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Pr="000424D0" w:rsidRDefault="00F11BB4" w:rsidP="00DB53D2">
      <w:pPr>
        <w:jc w:val="both"/>
      </w:pPr>
    </w:p>
    <w:p w:rsidR="00F11BB4" w:rsidRPr="000424D0" w:rsidRDefault="00803517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t>I. PROPÓSITO</w:t>
      </w:r>
    </w:p>
    <w:p w:rsidR="00803517" w:rsidRPr="000424D0" w:rsidRDefault="00803517" w:rsidP="00DB53D2">
      <w:pPr>
        <w:ind w:firstLine="708"/>
        <w:jc w:val="both"/>
        <w:rPr>
          <w:rFonts w:ascii="Arial" w:hAnsi="Arial" w:cs="Arial"/>
        </w:rPr>
      </w:pPr>
      <w:r w:rsidRPr="000424D0">
        <w:rPr>
          <w:rFonts w:ascii="Arial" w:hAnsi="Arial" w:cs="Arial"/>
        </w:rPr>
        <w:t>I.1.</w:t>
      </w:r>
      <w:r w:rsidR="007A41ED" w:rsidRPr="000424D0">
        <w:rPr>
          <w:rFonts w:ascii="Arial" w:hAnsi="Arial" w:cs="Arial"/>
        </w:rPr>
        <w:t xml:space="preserve">Describir </w:t>
      </w:r>
      <w:r w:rsidR="00981CF7" w:rsidRPr="000424D0">
        <w:rPr>
          <w:rFonts w:ascii="Arial" w:hAnsi="Arial" w:cs="Arial"/>
        </w:rPr>
        <w:t>las f</w:t>
      </w:r>
      <w:r w:rsidR="0083007F" w:rsidRPr="000424D0">
        <w:rPr>
          <w:rFonts w:ascii="Arial" w:hAnsi="Arial" w:cs="Arial"/>
        </w:rPr>
        <w:t xml:space="preserve">unciones del Presidente del </w:t>
      </w:r>
      <w:r w:rsidR="003D08FC">
        <w:rPr>
          <w:rFonts w:ascii="Arial" w:hAnsi="Arial" w:cs="Arial"/>
          <w:snapToGrid w:val="0"/>
          <w:lang w:val="es-MX"/>
        </w:rPr>
        <w:t>CEI</w:t>
      </w:r>
      <w:r w:rsidR="0083007F" w:rsidRPr="000424D0">
        <w:rPr>
          <w:rFonts w:ascii="Arial" w:hAnsi="Arial" w:cs="Arial"/>
          <w:snapToGrid w:val="0"/>
          <w:lang w:val="es-MX"/>
        </w:rPr>
        <w:t>.</w:t>
      </w:r>
    </w:p>
    <w:p w:rsidR="00CB37E8" w:rsidRPr="000424D0" w:rsidRDefault="00E67A9D" w:rsidP="00DB53D2">
      <w:pPr>
        <w:ind w:firstLine="708"/>
        <w:jc w:val="both"/>
        <w:rPr>
          <w:rFonts w:ascii="Arial" w:hAnsi="Arial" w:cs="Arial"/>
        </w:rPr>
      </w:pPr>
      <w:r w:rsidRPr="000424D0">
        <w:rPr>
          <w:rFonts w:ascii="Arial" w:hAnsi="Arial" w:cs="Arial"/>
        </w:rPr>
        <w:t xml:space="preserve">I.2. </w:t>
      </w:r>
      <w:r w:rsidR="007A41ED" w:rsidRPr="000424D0">
        <w:rPr>
          <w:rFonts w:ascii="Arial" w:hAnsi="Arial" w:cs="Arial"/>
        </w:rPr>
        <w:t xml:space="preserve">Describir el proceso </w:t>
      </w:r>
      <w:r w:rsidR="0083007F" w:rsidRPr="000424D0">
        <w:rPr>
          <w:rFonts w:ascii="Arial" w:hAnsi="Arial" w:cs="Arial"/>
        </w:rPr>
        <w:t xml:space="preserve">de selección del Presidente del </w:t>
      </w:r>
      <w:r w:rsidR="003D08FC">
        <w:rPr>
          <w:rFonts w:ascii="Arial" w:hAnsi="Arial" w:cs="Arial"/>
          <w:snapToGrid w:val="0"/>
          <w:lang w:val="es-MX"/>
        </w:rPr>
        <w:t>CEI</w:t>
      </w:r>
      <w:r w:rsidR="0083007F" w:rsidRPr="000424D0">
        <w:rPr>
          <w:rFonts w:ascii="Arial" w:hAnsi="Arial" w:cs="Arial"/>
          <w:snapToGrid w:val="0"/>
          <w:lang w:val="es-MX"/>
        </w:rPr>
        <w:t>.</w:t>
      </w:r>
    </w:p>
    <w:p w:rsidR="00803517" w:rsidRPr="000424D0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t>II. REVISIONES DE VERSIONES PREVIAS</w:t>
      </w:r>
    </w:p>
    <w:p w:rsidR="003D08FC" w:rsidRPr="000424D0" w:rsidRDefault="003D08FC" w:rsidP="00DB53D2">
      <w:pPr>
        <w:jc w:val="both"/>
        <w:rPr>
          <w:rFonts w:ascii="Arial" w:hAnsi="Arial" w:cs="Arial"/>
          <w:b/>
        </w:rPr>
      </w:pPr>
    </w:p>
    <w:p w:rsidR="00803517" w:rsidRPr="000424D0" w:rsidRDefault="00F44389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Ver 04</w:t>
      </w:r>
    </w:p>
    <w:p w:rsidR="00803517" w:rsidRPr="000424D0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t>III. POLÍTICAS</w:t>
      </w:r>
    </w:p>
    <w:p w:rsidR="003D08FC" w:rsidRPr="000424D0" w:rsidRDefault="003D08FC" w:rsidP="00DB53D2">
      <w:pPr>
        <w:jc w:val="both"/>
        <w:rPr>
          <w:rFonts w:ascii="Arial" w:hAnsi="Arial" w:cs="Arial"/>
          <w:b/>
        </w:rPr>
      </w:pPr>
    </w:p>
    <w:p w:rsidR="007A41ED" w:rsidRPr="000424D0" w:rsidRDefault="0083007F" w:rsidP="00296E71">
      <w:pPr>
        <w:spacing w:after="120"/>
        <w:ind w:left="288"/>
        <w:jc w:val="both"/>
        <w:rPr>
          <w:rFonts w:ascii="Arial" w:hAnsi="Arial" w:cs="Arial"/>
          <w:lang w:val="es-MX"/>
        </w:rPr>
      </w:pPr>
      <w:r w:rsidRPr="000424D0">
        <w:rPr>
          <w:rFonts w:ascii="Arial" w:hAnsi="Arial" w:cs="Arial"/>
          <w:snapToGrid w:val="0"/>
          <w:lang w:val="es-MX"/>
        </w:rPr>
        <w:t>El P</w:t>
      </w:r>
      <w:r w:rsidR="00981CF7" w:rsidRPr="000424D0">
        <w:rPr>
          <w:rFonts w:ascii="Arial" w:hAnsi="Arial" w:cs="Arial"/>
          <w:snapToGrid w:val="0"/>
          <w:lang w:val="es-MX"/>
        </w:rPr>
        <w:t xml:space="preserve">residente del </w:t>
      </w:r>
      <w:r w:rsidR="003D08FC">
        <w:rPr>
          <w:rFonts w:ascii="Arial" w:hAnsi="Arial" w:cs="Arial"/>
          <w:snapToGrid w:val="0"/>
          <w:lang w:val="es-MX"/>
        </w:rPr>
        <w:t>CEI</w:t>
      </w:r>
      <w:r w:rsidRPr="000424D0">
        <w:rPr>
          <w:rFonts w:ascii="Arial" w:hAnsi="Arial" w:cs="Arial"/>
          <w:snapToGrid w:val="0"/>
          <w:lang w:val="es-MX"/>
        </w:rPr>
        <w:t xml:space="preserve"> proporciona consistencia, experiencia, y soporte admi</w:t>
      </w:r>
      <w:r w:rsidR="00981CF7" w:rsidRPr="000424D0">
        <w:rPr>
          <w:rFonts w:ascii="Arial" w:hAnsi="Arial" w:cs="Arial"/>
          <w:snapToGrid w:val="0"/>
          <w:lang w:val="es-MX"/>
        </w:rPr>
        <w:t xml:space="preserve">nistrativo al </w:t>
      </w:r>
      <w:r w:rsidR="003D08FC">
        <w:rPr>
          <w:rFonts w:ascii="Arial" w:hAnsi="Arial" w:cs="Arial"/>
          <w:snapToGrid w:val="0"/>
          <w:lang w:val="es-MX"/>
        </w:rPr>
        <w:t>CEI</w:t>
      </w:r>
      <w:r w:rsidR="00981CF7" w:rsidRPr="000424D0">
        <w:rPr>
          <w:rFonts w:ascii="Arial" w:hAnsi="Arial" w:cs="Arial"/>
          <w:snapToGrid w:val="0"/>
          <w:lang w:val="es-MX"/>
        </w:rPr>
        <w:t>; y sirve como ví</w:t>
      </w:r>
      <w:r w:rsidRPr="000424D0">
        <w:rPr>
          <w:rFonts w:ascii="Arial" w:hAnsi="Arial" w:cs="Arial"/>
          <w:snapToGrid w:val="0"/>
          <w:lang w:val="es-MX"/>
        </w:rPr>
        <w:t xml:space="preserve">nculo diario entre el </w:t>
      </w:r>
      <w:r w:rsidR="003D08FC">
        <w:rPr>
          <w:rFonts w:ascii="Arial" w:hAnsi="Arial" w:cs="Arial"/>
          <w:snapToGrid w:val="0"/>
          <w:lang w:val="es-MX"/>
        </w:rPr>
        <w:t>CEI</w:t>
      </w:r>
      <w:r w:rsidRPr="000424D0">
        <w:rPr>
          <w:rFonts w:ascii="Arial" w:hAnsi="Arial" w:cs="Arial"/>
          <w:snapToGrid w:val="0"/>
          <w:lang w:val="es-MX"/>
        </w:rPr>
        <w:t xml:space="preserve"> y la comunidad de investigación.  Así, el P</w:t>
      </w:r>
      <w:r w:rsidR="00981CF7" w:rsidRPr="000424D0">
        <w:rPr>
          <w:rFonts w:ascii="Arial" w:hAnsi="Arial" w:cs="Arial"/>
          <w:snapToGrid w:val="0"/>
          <w:lang w:val="es-MX"/>
        </w:rPr>
        <w:t xml:space="preserve">residente del </w:t>
      </w:r>
      <w:r w:rsidR="003D08FC">
        <w:rPr>
          <w:rFonts w:ascii="Arial" w:hAnsi="Arial" w:cs="Arial"/>
          <w:snapToGrid w:val="0"/>
          <w:lang w:val="es-MX"/>
        </w:rPr>
        <w:t>CEI</w:t>
      </w:r>
      <w:r w:rsidRPr="000424D0">
        <w:rPr>
          <w:rFonts w:ascii="Arial" w:hAnsi="Arial" w:cs="Arial"/>
          <w:snapToGrid w:val="0"/>
          <w:lang w:val="es-MX"/>
        </w:rPr>
        <w:t xml:space="preserve"> es el componente más</w:t>
      </w:r>
      <w:r w:rsidR="000424D0" w:rsidRPr="000424D0">
        <w:rPr>
          <w:rFonts w:ascii="Arial" w:hAnsi="Arial" w:cs="Arial"/>
          <w:snapToGrid w:val="0"/>
          <w:lang w:val="es-MX"/>
        </w:rPr>
        <w:t xml:space="preserve"> vital de la operación eficaz de</w:t>
      </w:r>
      <w:r w:rsidRPr="000424D0">
        <w:rPr>
          <w:rFonts w:ascii="Arial" w:hAnsi="Arial" w:cs="Arial"/>
          <w:snapToGrid w:val="0"/>
          <w:lang w:val="es-MX"/>
        </w:rPr>
        <w:t xml:space="preserve"> los</w:t>
      </w:r>
      <w:r w:rsidR="000424D0" w:rsidRPr="000424D0">
        <w:rPr>
          <w:rFonts w:ascii="Arial" w:hAnsi="Arial" w:cs="Arial"/>
          <w:snapToGrid w:val="0"/>
          <w:lang w:val="es-MX"/>
        </w:rPr>
        <w:t xml:space="preserve"> </w:t>
      </w:r>
      <w:r w:rsidRPr="000424D0">
        <w:rPr>
          <w:rFonts w:ascii="Arial" w:hAnsi="Arial" w:cs="Arial"/>
          <w:snapToGrid w:val="0"/>
          <w:lang w:val="es-MX"/>
        </w:rPr>
        <w:t>programas de protección de seres humanos de la Facultad de Medicina y Hospital Universitario “Dr. José Eleuterio González”.  Por lo tanto, se espera del P</w:t>
      </w:r>
      <w:r w:rsidR="000424D0" w:rsidRPr="000424D0">
        <w:rPr>
          <w:rFonts w:ascii="Arial" w:hAnsi="Arial" w:cs="Arial"/>
          <w:snapToGrid w:val="0"/>
          <w:lang w:val="es-MX"/>
        </w:rPr>
        <w:t xml:space="preserve">residente del </w:t>
      </w:r>
      <w:r w:rsidR="003D08FC">
        <w:rPr>
          <w:rFonts w:ascii="Arial" w:hAnsi="Arial" w:cs="Arial"/>
          <w:snapToGrid w:val="0"/>
          <w:lang w:val="es-MX"/>
        </w:rPr>
        <w:t>CEI</w:t>
      </w:r>
      <w:r w:rsidRPr="000424D0">
        <w:rPr>
          <w:rFonts w:ascii="Arial" w:hAnsi="Arial" w:cs="Arial"/>
          <w:snapToGrid w:val="0"/>
          <w:lang w:val="es-MX"/>
        </w:rPr>
        <w:t xml:space="preserve"> el más alto nivel de profesionalismo e integridad.</w:t>
      </w:r>
    </w:p>
    <w:p w:rsidR="007A41ED" w:rsidRPr="000424D0" w:rsidRDefault="007A41ED" w:rsidP="007A41ED">
      <w:pPr>
        <w:pStyle w:val="Ttulo2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0424D0">
        <w:rPr>
          <w:rFonts w:ascii="Arial" w:hAnsi="Arial" w:cs="Arial"/>
          <w:color w:val="auto"/>
          <w:sz w:val="24"/>
          <w:szCs w:val="24"/>
          <w:lang w:val="es-MX"/>
        </w:rPr>
        <w:t>Políticas específicas</w:t>
      </w:r>
    </w:p>
    <w:p w:rsidR="00CF2C81" w:rsidRPr="000424D0" w:rsidRDefault="00CF2C81" w:rsidP="00CF2C81">
      <w:pPr>
        <w:pStyle w:val="Ttulo2"/>
        <w:ind w:left="288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0424D0">
        <w:rPr>
          <w:rFonts w:ascii="Arial" w:hAnsi="Arial" w:cs="Arial"/>
          <w:color w:val="auto"/>
          <w:sz w:val="24"/>
          <w:szCs w:val="24"/>
          <w:lang w:val="es-MX"/>
        </w:rPr>
        <w:t xml:space="preserve">1.1 </w:t>
      </w:r>
      <w:r w:rsidRPr="000424D0">
        <w:rPr>
          <w:rFonts w:ascii="Arial" w:hAnsi="Arial" w:cs="Arial"/>
          <w:snapToGrid w:val="0"/>
          <w:color w:val="auto"/>
          <w:sz w:val="24"/>
          <w:szCs w:val="24"/>
          <w:lang w:val="es-MX"/>
        </w:rPr>
        <w:t>Descripciones de las funciones y evaluaciones de funcionamiento</w:t>
      </w:r>
    </w:p>
    <w:p w:rsidR="00CF2C81" w:rsidRPr="00296E71" w:rsidRDefault="00CF2C81" w:rsidP="00296E71">
      <w:pPr>
        <w:pStyle w:val="level2bodystyle"/>
        <w:jc w:val="both"/>
        <w:rPr>
          <w:snapToGrid w:val="0"/>
          <w:sz w:val="24"/>
          <w:szCs w:val="24"/>
          <w:lang w:val="es-MX"/>
        </w:rPr>
      </w:pPr>
      <w:r w:rsidRPr="000424D0">
        <w:rPr>
          <w:snapToGrid w:val="0"/>
          <w:sz w:val="24"/>
          <w:szCs w:val="24"/>
          <w:lang w:val="es-MX"/>
        </w:rPr>
        <w:t>Los miembros del</w:t>
      </w:r>
      <w:r w:rsidRPr="000424D0">
        <w:rPr>
          <w:sz w:val="24"/>
          <w:szCs w:val="24"/>
          <w:lang w:val="es-MX"/>
        </w:rPr>
        <w:t xml:space="preserve"> personal del </w:t>
      </w:r>
      <w:r w:rsidR="003D08FC">
        <w:rPr>
          <w:snapToGrid w:val="0"/>
          <w:sz w:val="24"/>
          <w:szCs w:val="24"/>
          <w:lang w:val="es-MX"/>
        </w:rPr>
        <w:t>CEI</w:t>
      </w:r>
      <w:r w:rsidRPr="000424D0">
        <w:rPr>
          <w:snapToGrid w:val="0"/>
          <w:sz w:val="24"/>
          <w:szCs w:val="24"/>
          <w:lang w:val="es-MX"/>
        </w:rPr>
        <w:t xml:space="preserve"> </w:t>
      </w:r>
      <w:r w:rsidRPr="000424D0">
        <w:rPr>
          <w:sz w:val="24"/>
          <w:szCs w:val="24"/>
          <w:lang w:val="es-MX"/>
        </w:rPr>
        <w:t xml:space="preserve">deben tener una descripción de las responsabilidades esperadas de sus puestos. El funcionamiento del personal del </w:t>
      </w:r>
      <w:r w:rsidR="003D08FC">
        <w:rPr>
          <w:snapToGrid w:val="0"/>
          <w:sz w:val="24"/>
          <w:szCs w:val="24"/>
          <w:lang w:val="es-MX"/>
        </w:rPr>
        <w:t>CEI</w:t>
      </w:r>
      <w:r w:rsidRPr="000424D0">
        <w:rPr>
          <w:snapToGrid w:val="0"/>
          <w:sz w:val="24"/>
          <w:szCs w:val="24"/>
          <w:lang w:val="es-MX"/>
        </w:rPr>
        <w:t xml:space="preserve"> </w:t>
      </w:r>
      <w:r w:rsidRPr="000424D0">
        <w:rPr>
          <w:sz w:val="24"/>
          <w:szCs w:val="24"/>
          <w:lang w:val="es-MX"/>
        </w:rPr>
        <w:t>será evaluado según la política actual de</w:t>
      </w:r>
      <w:r w:rsidR="000424D0">
        <w:rPr>
          <w:sz w:val="24"/>
          <w:szCs w:val="24"/>
          <w:lang w:val="es-MX"/>
        </w:rPr>
        <w:t xml:space="preserve"> </w:t>
      </w:r>
      <w:r w:rsidRPr="000424D0">
        <w:rPr>
          <w:sz w:val="24"/>
          <w:szCs w:val="24"/>
          <w:lang w:val="es-MX"/>
        </w:rPr>
        <w:t>l</w:t>
      </w:r>
      <w:r w:rsidR="000424D0">
        <w:rPr>
          <w:sz w:val="24"/>
          <w:szCs w:val="24"/>
          <w:lang w:val="es-MX"/>
        </w:rPr>
        <w:t>a</w:t>
      </w:r>
      <w:r w:rsidRPr="000424D0">
        <w:rPr>
          <w:sz w:val="24"/>
          <w:szCs w:val="24"/>
          <w:lang w:val="es-MX"/>
        </w:rPr>
        <w:t xml:space="preserve"> </w:t>
      </w:r>
      <w:r w:rsidRPr="000424D0">
        <w:rPr>
          <w:snapToGrid w:val="0"/>
          <w:sz w:val="24"/>
          <w:szCs w:val="24"/>
          <w:lang w:val="es-MX"/>
        </w:rPr>
        <w:t>Facultad de Medicina y Hospital Universitario “Dr. José Eleuterio González”, teniendo como base los fundamentos establecidos en las Normas Técnicas 313-315 y de la misma Ley General de Salu</w:t>
      </w:r>
      <w:r w:rsidR="000424D0">
        <w:rPr>
          <w:snapToGrid w:val="0"/>
          <w:sz w:val="24"/>
          <w:szCs w:val="24"/>
          <w:lang w:val="es-MX"/>
        </w:rPr>
        <w:t>d en M</w:t>
      </w:r>
      <w:r w:rsidRPr="000424D0">
        <w:rPr>
          <w:snapToGrid w:val="0"/>
          <w:sz w:val="24"/>
          <w:szCs w:val="24"/>
          <w:lang w:val="es-MX"/>
        </w:rPr>
        <w:t xml:space="preserve">ateria de Investigación contenidas en el </w:t>
      </w:r>
      <w:r w:rsidR="00296E71" w:rsidRPr="000424D0">
        <w:rPr>
          <w:snapToGrid w:val="0"/>
          <w:sz w:val="24"/>
          <w:szCs w:val="24"/>
          <w:lang w:val="es-MX"/>
        </w:rPr>
        <w:t>Capítulo</w:t>
      </w:r>
      <w:r w:rsidRPr="000424D0">
        <w:rPr>
          <w:snapToGrid w:val="0"/>
          <w:sz w:val="24"/>
          <w:szCs w:val="24"/>
          <w:lang w:val="es-MX"/>
        </w:rPr>
        <w:t xml:space="preserve"> II. </w:t>
      </w:r>
    </w:p>
    <w:p w:rsidR="00CF2C81" w:rsidRPr="000424D0" w:rsidRDefault="00CF2C81" w:rsidP="00CF2C81">
      <w:pPr>
        <w:pStyle w:val="Ttulo2"/>
        <w:ind w:left="288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0424D0">
        <w:rPr>
          <w:rFonts w:ascii="Arial" w:hAnsi="Arial" w:cs="Arial"/>
          <w:color w:val="auto"/>
          <w:sz w:val="24"/>
          <w:szCs w:val="24"/>
          <w:lang w:val="es-MX"/>
        </w:rPr>
        <w:t>1.2 Posiciones del personal</w:t>
      </w:r>
    </w:p>
    <w:p w:rsidR="006323A0" w:rsidRPr="000424D0" w:rsidRDefault="006323A0" w:rsidP="00CF1A6A">
      <w:pPr>
        <w:pStyle w:val="List-Level3"/>
        <w:ind w:left="993" w:right="447" w:hanging="3"/>
        <w:jc w:val="both"/>
        <w:rPr>
          <w:szCs w:val="24"/>
          <w:lang w:val="es-ES"/>
        </w:rPr>
      </w:pPr>
      <w:r w:rsidRPr="000424D0">
        <w:rPr>
          <w:szCs w:val="24"/>
          <w:lang w:val="es-MX"/>
        </w:rPr>
        <w:t>Para dar cumplimiento a lo establec</w:t>
      </w:r>
      <w:r w:rsidR="000424D0">
        <w:rPr>
          <w:szCs w:val="24"/>
          <w:lang w:val="es-MX"/>
        </w:rPr>
        <w:t>ido en el A</w:t>
      </w:r>
      <w:r w:rsidR="00CF1A6A" w:rsidRPr="000424D0">
        <w:rPr>
          <w:szCs w:val="24"/>
          <w:lang w:val="es-MX"/>
        </w:rPr>
        <w:t>rtículo 6º de la Ley General</w:t>
      </w:r>
      <w:r w:rsidRPr="000424D0">
        <w:rPr>
          <w:szCs w:val="24"/>
          <w:lang w:val="es-MX"/>
        </w:rPr>
        <w:t xml:space="preserve"> de Salud e</w:t>
      </w:r>
      <w:r w:rsidR="000424D0">
        <w:rPr>
          <w:szCs w:val="24"/>
          <w:lang w:val="es-MX"/>
        </w:rPr>
        <w:t>n Materia de Investigación, la presidencia de lo</w:t>
      </w:r>
      <w:r w:rsidRPr="000424D0">
        <w:rPr>
          <w:szCs w:val="24"/>
          <w:lang w:val="es-MX"/>
        </w:rPr>
        <w:t xml:space="preserve">s </w:t>
      </w:r>
      <w:r w:rsidR="000424D0">
        <w:rPr>
          <w:szCs w:val="24"/>
          <w:lang w:val="es-MX"/>
        </w:rPr>
        <w:t xml:space="preserve">comités </w:t>
      </w:r>
      <w:r w:rsidR="00F44389">
        <w:rPr>
          <w:szCs w:val="24"/>
          <w:lang w:val="es-MX"/>
        </w:rPr>
        <w:t xml:space="preserve">la asignará </w:t>
      </w:r>
      <w:r w:rsidR="000424D0">
        <w:rPr>
          <w:szCs w:val="24"/>
          <w:lang w:val="es-MX"/>
        </w:rPr>
        <w:t xml:space="preserve">el </w:t>
      </w:r>
      <w:r w:rsidR="00331A9E">
        <w:rPr>
          <w:szCs w:val="24"/>
          <w:lang w:val="es-MX"/>
        </w:rPr>
        <w:t>Director</w:t>
      </w:r>
      <w:r w:rsidRPr="000424D0">
        <w:rPr>
          <w:szCs w:val="24"/>
          <w:lang w:val="es-MX"/>
        </w:rPr>
        <w:t xml:space="preserve"> de la Facultad de Medicina y </w:t>
      </w:r>
      <w:r w:rsidR="003D08FC">
        <w:rPr>
          <w:szCs w:val="24"/>
          <w:lang w:val="es-MX"/>
        </w:rPr>
        <w:t>Hospital Universitario</w:t>
      </w:r>
      <w:r w:rsidRPr="000424D0">
        <w:rPr>
          <w:szCs w:val="24"/>
          <w:lang w:val="es-MX"/>
        </w:rPr>
        <w:t xml:space="preserve">, </w:t>
      </w:r>
      <w:r w:rsidR="00331A9E">
        <w:rPr>
          <w:szCs w:val="24"/>
          <w:lang w:val="es-MX"/>
        </w:rPr>
        <w:t xml:space="preserve">quien deberá </w:t>
      </w:r>
      <w:r w:rsidR="00F44389">
        <w:rPr>
          <w:szCs w:val="24"/>
          <w:lang w:val="es-MX"/>
        </w:rPr>
        <w:t>elegir a</w:t>
      </w:r>
      <w:r w:rsidR="00331A9E">
        <w:rPr>
          <w:szCs w:val="24"/>
          <w:lang w:val="es-MX"/>
        </w:rPr>
        <w:t xml:space="preserve"> </w:t>
      </w:r>
      <w:r w:rsidRPr="000424D0">
        <w:rPr>
          <w:szCs w:val="24"/>
          <w:lang w:val="es-ES"/>
        </w:rPr>
        <w:t xml:space="preserve">un  individuo altamente respetado, tanto dentro como fuera de la Facultad de Medicina y </w:t>
      </w:r>
      <w:r w:rsidR="003D08FC">
        <w:rPr>
          <w:szCs w:val="24"/>
          <w:lang w:val="es-ES"/>
        </w:rPr>
        <w:t>Hospital Universitario</w:t>
      </w:r>
      <w:r w:rsidR="00CF1A6A" w:rsidRPr="000424D0">
        <w:rPr>
          <w:szCs w:val="24"/>
          <w:lang w:val="es-ES"/>
        </w:rPr>
        <w:t>, capaz de manejar al</w:t>
      </w:r>
      <w:r w:rsidRPr="000424D0">
        <w:rPr>
          <w:szCs w:val="24"/>
          <w:lang w:val="es-ES"/>
        </w:rPr>
        <w:t xml:space="preserve"> Comité  y los asuntos </w:t>
      </w:r>
      <w:r w:rsidR="00331A9E">
        <w:rPr>
          <w:szCs w:val="24"/>
          <w:lang w:val="es-ES"/>
        </w:rPr>
        <w:t>presentados</w:t>
      </w:r>
      <w:r w:rsidRPr="000424D0">
        <w:rPr>
          <w:szCs w:val="24"/>
          <w:lang w:val="es-ES"/>
        </w:rPr>
        <w:t xml:space="preserve"> antes de él con justicia e imparcialidad. Tal nombramiento será por una vigencia de 3 años, </w:t>
      </w:r>
      <w:r w:rsidR="00331A9E">
        <w:rPr>
          <w:szCs w:val="24"/>
          <w:lang w:val="es-ES"/>
        </w:rPr>
        <w:t>con</w:t>
      </w:r>
      <w:r w:rsidRPr="000424D0">
        <w:rPr>
          <w:szCs w:val="24"/>
          <w:lang w:val="es-ES"/>
        </w:rPr>
        <w:t xml:space="preserve"> la posibilidad de ratificar su puesto por un periodo </w:t>
      </w:r>
      <w:r w:rsidR="00331A9E">
        <w:rPr>
          <w:szCs w:val="24"/>
          <w:lang w:val="es-ES"/>
        </w:rPr>
        <w:t>adicional</w:t>
      </w:r>
      <w:r w:rsidRPr="000424D0">
        <w:rPr>
          <w:szCs w:val="24"/>
          <w:lang w:val="es-ES"/>
        </w:rPr>
        <w:t xml:space="preserve"> de 3 años, esto con la finalidad de dar cumplimiento a</w:t>
      </w:r>
      <w:r w:rsidR="00331A9E">
        <w:rPr>
          <w:szCs w:val="24"/>
          <w:lang w:val="es-ES"/>
        </w:rPr>
        <w:t>l Artículo 8º Capí</w:t>
      </w:r>
      <w:r w:rsidRPr="000424D0">
        <w:rPr>
          <w:szCs w:val="24"/>
          <w:lang w:val="es-ES"/>
        </w:rPr>
        <w:t>tulo II de la Ley General de Salud en Materia de Investigación.</w:t>
      </w:r>
    </w:p>
    <w:p w:rsidR="00CF2C81" w:rsidRPr="000424D0" w:rsidRDefault="00CF2C81" w:rsidP="007A4DCB">
      <w:pPr>
        <w:pStyle w:val="level2bodystyle"/>
        <w:shd w:val="clear" w:color="auto" w:fill="FFFFFF" w:themeFill="background1"/>
        <w:jc w:val="both"/>
        <w:rPr>
          <w:snapToGrid w:val="0"/>
          <w:sz w:val="24"/>
          <w:szCs w:val="24"/>
          <w:lang w:val="es-MX"/>
        </w:rPr>
      </w:pPr>
      <w:r w:rsidRPr="000424D0">
        <w:rPr>
          <w:sz w:val="24"/>
          <w:szCs w:val="24"/>
          <w:lang w:val="es-MX"/>
        </w:rPr>
        <w:lastRenderedPageBreak/>
        <w:t xml:space="preserve">Los niveles de personal y la asignación de </w:t>
      </w:r>
      <w:r w:rsidR="00331A9E">
        <w:rPr>
          <w:sz w:val="24"/>
          <w:szCs w:val="24"/>
          <w:lang w:val="es-MX"/>
        </w:rPr>
        <w:t>funciones</w:t>
      </w:r>
      <w:r w:rsidRPr="000424D0">
        <w:rPr>
          <w:sz w:val="24"/>
          <w:szCs w:val="24"/>
          <w:lang w:val="es-MX"/>
        </w:rPr>
        <w:t xml:space="preserve"> serán determinados según la política del </w:t>
      </w:r>
      <w:r w:rsidR="003D08FC">
        <w:rPr>
          <w:sz w:val="24"/>
          <w:szCs w:val="24"/>
          <w:lang w:val="es-MX"/>
        </w:rPr>
        <w:t>CEI</w:t>
      </w:r>
      <w:r w:rsidRPr="000424D0">
        <w:rPr>
          <w:sz w:val="24"/>
          <w:szCs w:val="24"/>
          <w:lang w:val="es-MX"/>
        </w:rPr>
        <w:t xml:space="preserve"> </w:t>
      </w:r>
      <w:r w:rsidR="00331A9E">
        <w:rPr>
          <w:sz w:val="24"/>
          <w:szCs w:val="24"/>
          <w:lang w:val="es-MX"/>
        </w:rPr>
        <w:t>y e</w:t>
      </w:r>
      <w:r w:rsidRPr="000424D0">
        <w:rPr>
          <w:sz w:val="24"/>
          <w:szCs w:val="24"/>
          <w:lang w:val="es-MX"/>
        </w:rPr>
        <w:t xml:space="preserve">l Reglamento de la </w:t>
      </w:r>
      <w:r w:rsidRPr="000424D0">
        <w:rPr>
          <w:snapToGrid w:val="0"/>
          <w:sz w:val="24"/>
          <w:szCs w:val="24"/>
          <w:lang w:val="es-MX"/>
        </w:rPr>
        <w:t>Facultad de Medicina y Hospital Universitario “Dr. José Eleuterio González”.</w:t>
      </w:r>
    </w:p>
    <w:p w:rsidR="007A4DCB" w:rsidRPr="000424D0" w:rsidRDefault="007A4DCB" w:rsidP="007A4DCB">
      <w:pPr>
        <w:pStyle w:val="level2bodystyle"/>
        <w:shd w:val="clear" w:color="auto" w:fill="FFFFFF" w:themeFill="background1"/>
        <w:jc w:val="both"/>
        <w:rPr>
          <w:snapToGrid w:val="0"/>
          <w:sz w:val="24"/>
          <w:szCs w:val="24"/>
          <w:lang w:val="es-MX"/>
        </w:rPr>
      </w:pPr>
    </w:p>
    <w:p w:rsidR="00CF2C81" w:rsidRPr="000424D0" w:rsidRDefault="00CF2C81" w:rsidP="00CF2C81">
      <w:pPr>
        <w:pStyle w:val="Ttulo2"/>
        <w:ind w:left="288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0424D0">
        <w:rPr>
          <w:rFonts w:ascii="Arial" w:hAnsi="Arial" w:cs="Arial"/>
          <w:color w:val="auto"/>
          <w:sz w:val="24"/>
          <w:szCs w:val="24"/>
          <w:lang w:val="es-MX"/>
        </w:rPr>
        <w:t>1.3 Con</w:t>
      </w:r>
      <w:r w:rsidR="00CF1A6A" w:rsidRPr="000424D0">
        <w:rPr>
          <w:rFonts w:ascii="Arial" w:hAnsi="Arial" w:cs="Arial"/>
          <w:color w:val="auto"/>
          <w:sz w:val="24"/>
          <w:szCs w:val="24"/>
          <w:lang w:val="es-MX"/>
        </w:rPr>
        <w:t>tratando y prescindiendo</w:t>
      </w:r>
      <w:r w:rsidRPr="000424D0">
        <w:rPr>
          <w:rFonts w:ascii="Arial" w:hAnsi="Arial" w:cs="Arial"/>
          <w:color w:val="auto"/>
          <w:sz w:val="24"/>
          <w:szCs w:val="24"/>
          <w:lang w:val="es-MX"/>
        </w:rPr>
        <w:t xml:space="preserve"> personal del </w:t>
      </w:r>
      <w:r w:rsidR="003D08FC">
        <w:rPr>
          <w:rFonts w:ascii="Arial" w:hAnsi="Arial" w:cs="Arial"/>
          <w:color w:val="auto"/>
          <w:sz w:val="24"/>
          <w:szCs w:val="24"/>
          <w:lang w:val="es-MX"/>
        </w:rPr>
        <w:t>CEI</w:t>
      </w:r>
      <w:r w:rsidR="006323A0" w:rsidRPr="000424D0">
        <w:rPr>
          <w:rFonts w:ascii="Arial" w:hAnsi="Arial" w:cs="Arial"/>
          <w:color w:val="auto"/>
          <w:sz w:val="24"/>
          <w:szCs w:val="24"/>
          <w:lang w:val="es-MX"/>
        </w:rPr>
        <w:t xml:space="preserve">. </w:t>
      </w:r>
    </w:p>
    <w:p w:rsidR="006323A0" w:rsidRPr="000424D0" w:rsidRDefault="006323A0" w:rsidP="006323A0">
      <w:pPr>
        <w:rPr>
          <w:lang w:val="es-MX"/>
        </w:rPr>
      </w:pPr>
    </w:p>
    <w:p w:rsidR="00CF2C81" w:rsidRPr="000424D0" w:rsidRDefault="00925199" w:rsidP="00CF2C81">
      <w:pPr>
        <w:pStyle w:val="level2bodystyle"/>
        <w:jc w:val="both"/>
        <w:rPr>
          <w:sz w:val="24"/>
          <w:szCs w:val="24"/>
          <w:lang w:val="es-MX"/>
        </w:rPr>
      </w:pPr>
      <w:r w:rsidRPr="000424D0">
        <w:rPr>
          <w:sz w:val="24"/>
          <w:szCs w:val="24"/>
          <w:lang w:val="es-MX"/>
        </w:rPr>
        <w:t xml:space="preserve">Las políticas para el reclutamiento de </w:t>
      </w:r>
      <w:r w:rsidR="00331A9E">
        <w:rPr>
          <w:sz w:val="24"/>
          <w:szCs w:val="24"/>
          <w:lang w:val="es-MX"/>
        </w:rPr>
        <w:t xml:space="preserve">miembros </w:t>
      </w:r>
      <w:r w:rsidRPr="000424D0">
        <w:rPr>
          <w:sz w:val="24"/>
          <w:szCs w:val="24"/>
          <w:lang w:val="es-MX"/>
        </w:rPr>
        <w:t>del</w:t>
      </w:r>
      <w:r w:rsidR="00331A9E">
        <w:rPr>
          <w:sz w:val="24"/>
          <w:szCs w:val="24"/>
          <w:lang w:val="es-MX"/>
        </w:rPr>
        <w:t xml:space="preserve"> </w:t>
      </w:r>
      <w:r w:rsidR="003D08FC">
        <w:rPr>
          <w:sz w:val="24"/>
          <w:szCs w:val="24"/>
          <w:lang w:val="es-MX"/>
        </w:rPr>
        <w:t>CEI</w:t>
      </w:r>
      <w:r w:rsidR="00331A9E">
        <w:rPr>
          <w:sz w:val="24"/>
          <w:szCs w:val="24"/>
          <w:lang w:val="es-MX"/>
        </w:rPr>
        <w:t xml:space="preserve"> </w:t>
      </w:r>
      <w:r w:rsidR="00CF2C81" w:rsidRPr="000424D0">
        <w:rPr>
          <w:sz w:val="24"/>
          <w:szCs w:val="24"/>
          <w:lang w:val="es-MX"/>
        </w:rPr>
        <w:t xml:space="preserve">de la </w:t>
      </w:r>
      <w:r w:rsidR="00CF2C81" w:rsidRPr="000424D0">
        <w:rPr>
          <w:snapToGrid w:val="0"/>
          <w:sz w:val="24"/>
          <w:szCs w:val="24"/>
          <w:lang w:val="es-MX"/>
        </w:rPr>
        <w:t xml:space="preserve">Facultad de Medicina y </w:t>
      </w:r>
      <w:r w:rsidR="003D08FC">
        <w:rPr>
          <w:snapToGrid w:val="0"/>
          <w:sz w:val="24"/>
          <w:szCs w:val="24"/>
          <w:lang w:val="es-MX"/>
        </w:rPr>
        <w:t>Hospital Universitario</w:t>
      </w:r>
      <w:r w:rsidR="00331A9E">
        <w:rPr>
          <w:snapToGrid w:val="0"/>
          <w:sz w:val="24"/>
          <w:szCs w:val="24"/>
          <w:lang w:val="es-MX"/>
        </w:rPr>
        <w:t xml:space="preserve"> </w:t>
      </w:r>
      <w:r w:rsidRPr="000424D0">
        <w:rPr>
          <w:sz w:val="24"/>
          <w:szCs w:val="24"/>
          <w:lang w:val="es-MX"/>
        </w:rPr>
        <w:t xml:space="preserve">son determinadas </w:t>
      </w:r>
      <w:r w:rsidR="00331A9E">
        <w:rPr>
          <w:sz w:val="24"/>
          <w:szCs w:val="24"/>
          <w:lang w:val="es-MX"/>
        </w:rPr>
        <w:t>de acuerdo a</w:t>
      </w:r>
      <w:r w:rsidRPr="000424D0">
        <w:rPr>
          <w:sz w:val="24"/>
          <w:szCs w:val="24"/>
          <w:lang w:val="es-MX"/>
        </w:rPr>
        <w:t xml:space="preserve"> nuestro Reglamento Interno de Investigación, el cual se basa en el </w:t>
      </w:r>
      <w:r w:rsidR="00331A9E">
        <w:rPr>
          <w:sz w:val="24"/>
          <w:szCs w:val="24"/>
          <w:lang w:val="es-MX"/>
        </w:rPr>
        <w:t>C</w:t>
      </w:r>
      <w:r w:rsidR="00C708C6" w:rsidRPr="000424D0">
        <w:rPr>
          <w:sz w:val="24"/>
          <w:szCs w:val="24"/>
          <w:lang w:val="es-MX"/>
        </w:rPr>
        <w:t>apítulo</w:t>
      </w:r>
      <w:r w:rsidRPr="000424D0">
        <w:rPr>
          <w:sz w:val="24"/>
          <w:szCs w:val="24"/>
          <w:lang w:val="es-MX"/>
        </w:rPr>
        <w:t xml:space="preserve"> II</w:t>
      </w:r>
      <w:r w:rsidR="00C708C6" w:rsidRPr="000424D0">
        <w:rPr>
          <w:sz w:val="24"/>
          <w:szCs w:val="24"/>
          <w:lang w:val="es-MX"/>
        </w:rPr>
        <w:t xml:space="preserve"> de la Norma Técnica 315, así como </w:t>
      </w:r>
      <w:r w:rsidR="00331A9E">
        <w:rPr>
          <w:sz w:val="24"/>
          <w:szCs w:val="24"/>
          <w:lang w:val="es-MX"/>
        </w:rPr>
        <w:t>en los A</w:t>
      </w:r>
      <w:r w:rsidR="00C708C6" w:rsidRPr="000424D0">
        <w:rPr>
          <w:sz w:val="24"/>
          <w:szCs w:val="24"/>
          <w:lang w:val="es-MX"/>
        </w:rPr>
        <w:t>rtículos 104-108 Titulo V, Capitulo Único de la Ley General de Salud en Materia de Investigación.</w:t>
      </w:r>
    </w:p>
    <w:p w:rsidR="00CF2C81" w:rsidRPr="000424D0" w:rsidRDefault="00CF2C81" w:rsidP="00CF2C81">
      <w:pPr>
        <w:pStyle w:val="Ttulo2"/>
        <w:ind w:left="288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0424D0">
        <w:rPr>
          <w:rFonts w:ascii="Arial" w:hAnsi="Arial" w:cs="Arial"/>
          <w:color w:val="auto"/>
          <w:sz w:val="24"/>
          <w:szCs w:val="24"/>
          <w:lang w:val="es-MX"/>
        </w:rPr>
        <w:t>1.4 Delegación de autoridad o responsabilidad</w:t>
      </w:r>
    </w:p>
    <w:p w:rsidR="00CF2C81" w:rsidRPr="000424D0" w:rsidRDefault="00CF2C81" w:rsidP="00CF2C81">
      <w:pPr>
        <w:pStyle w:val="level2bodystyle"/>
        <w:jc w:val="both"/>
        <w:rPr>
          <w:sz w:val="24"/>
          <w:szCs w:val="24"/>
          <w:lang w:val="es-MX"/>
        </w:rPr>
      </w:pPr>
      <w:r w:rsidRPr="000424D0">
        <w:rPr>
          <w:sz w:val="24"/>
          <w:szCs w:val="24"/>
          <w:lang w:val="es-MX"/>
        </w:rPr>
        <w:t>La delegación de funciones, autoridades, o responsabilidades específic</w:t>
      </w:r>
      <w:r w:rsidR="00331A9E">
        <w:rPr>
          <w:sz w:val="24"/>
          <w:szCs w:val="24"/>
          <w:lang w:val="es-MX"/>
        </w:rPr>
        <w:t>as por el P</w:t>
      </w:r>
      <w:r w:rsidRPr="000424D0">
        <w:rPr>
          <w:sz w:val="24"/>
          <w:szCs w:val="24"/>
          <w:lang w:val="es-MX"/>
        </w:rPr>
        <w:t>residente a un miembro del personal debe ser documentada por escrito.</w:t>
      </w:r>
    </w:p>
    <w:p w:rsidR="00CF2C81" w:rsidRPr="000424D0" w:rsidRDefault="00CF2C81" w:rsidP="00CF2C81">
      <w:pPr>
        <w:pStyle w:val="Ttulo2"/>
        <w:ind w:left="288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  <w:r w:rsidRPr="000424D0">
        <w:rPr>
          <w:rFonts w:ascii="Arial" w:hAnsi="Arial" w:cs="Arial"/>
          <w:color w:val="auto"/>
          <w:sz w:val="24"/>
          <w:szCs w:val="24"/>
          <w:lang w:val="es-MX"/>
        </w:rPr>
        <w:t>1.5 Documentación</w:t>
      </w:r>
    </w:p>
    <w:p w:rsidR="00CF2C81" w:rsidRPr="000424D0" w:rsidRDefault="00CF2C81" w:rsidP="00CF2C81">
      <w:pPr>
        <w:pStyle w:val="level2bodystyle"/>
        <w:jc w:val="both"/>
        <w:rPr>
          <w:sz w:val="24"/>
          <w:szCs w:val="24"/>
          <w:lang w:val="es-MX"/>
        </w:rPr>
      </w:pPr>
      <w:r w:rsidRPr="000424D0">
        <w:rPr>
          <w:sz w:val="24"/>
          <w:szCs w:val="24"/>
          <w:lang w:val="es-MX"/>
        </w:rPr>
        <w:t xml:space="preserve">Las políticas del departamento de recursos humanos del </w:t>
      </w:r>
      <w:r w:rsidR="003D08FC">
        <w:rPr>
          <w:sz w:val="24"/>
          <w:szCs w:val="24"/>
          <w:lang w:val="es-MX"/>
        </w:rPr>
        <w:t>CEI</w:t>
      </w:r>
      <w:r w:rsidRPr="000424D0">
        <w:rPr>
          <w:sz w:val="24"/>
          <w:szCs w:val="24"/>
          <w:lang w:val="es-MX"/>
        </w:rPr>
        <w:t xml:space="preserve"> de la </w:t>
      </w:r>
      <w:r w:rsidRPr="000424D0">
        <w:rPr>
          <w:snapToGrid w:val="0"/>
          <w:sz w:val="24"/>
          <w:szCs w:val="24"/>
          <w:lang w:val="es-MX"/>
        </w:rPr>
        <w:t xml:space="preserve">Facultad de Medicina y </w:t>
      </w:r>
      <w:r w:rsidR="003D08FC">
        <w:rPr>
          <w:snapToGrid w:val="0"/>
          <w:sz w:val="24"/>
          <w:szCs w:val="24"/>
          <w:lang w:val="es-MX"/>
        </w:rPr>
        <w:t xml:space="preserve">Hospital Universitario </w:t>
      </w:r>
      <w:r w:rsidRPr="000424D0">
        <w:rPr>
          <w:sz w:val="24"/>
          <w:szCs w:val="24"/>
          <w:lang w:val="es-MX"/>
        </w:rPr>
        <w:t>determinan los medios de identificación, documentación y de conservación de las interacciones formales del personal (tales como revisiones de funcionamiento, procedimientos de terminación).</w:t>
      </w:r>
    </w:p>
    <w:p w:rsidR="00E67A9D" w:rsidRPr="000424D0" w:rsidRDefault="00E67A9D" w:rsidP="00DB53D2">
      <w:pPr>
        <w:jc w:val="both"/>
        <w:rPr>
          <w:rFonts w:ascii="Arial" w:hAnsi="Arial" w:cs="Arial"/>
          <w:b/>
          <w:lang w:val="es-MX"/>
        </w:rPr>
      </w:pPr>
    </w:p>
    <w:p w:rsidR="00803517" w:rsidRPr="000424D0" w:rsidRDefault="00803517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t>IV. RESPONSABILIDADES</w:t>
      </w:r>
    </w:p>
    <w:p w:rsidR="001B213D" w:rsidRPr="000424D0" w:rsidRDefault="001B213D" w:rsidP="00DB53D2">
      <w:pPr>
        <w:jc w:val="both"/>
        <w:rPr>
          <w:rFonts w:ascii="Arial" w:hAnsi="Arial" w:cs="Arial"/>
          <w:b/>
        </w:rPr>
      </w:pPr>
    </w:p>
    <w:p w:rsidR="00F3656F" w:rsidRPr="000424D0" w:rsidRDefault="00F3656F" w:rsidP="00F3656F">
      <w:pPr>
        <w:pStyle w:val="level1bodystyle"/>
        <w:jc w:val="both"/>
        <w:rPr>
          <w:szCs w:val="24"/>
          <w:lang w:val="es-MX"/>
        </w:rPr>
      </w:pPr>
      <w:r w:rsidRPr="000424D0">
        <w:rPr>
          <w:snapToGrid w:val="0"/>
          <w:szCs w:val="24"/>
          <w:lang w:val="es-MX"/>
        </w:rPr>
        <w:t xml:space="preserve">El Presidente del </w:t>
      </w:r>
      <w:r w:rsidR="003D08FC">
        <w:rPr>
          <w:snapToGrid w:val="0"/>
          <w:szCs w:val="24"/>
          <w:lang w:val="es-MX"/>
        </w:rPr>
        <w:t>CEI</w:t>
      </w:r>
      <w:r w:rsidRPr="000424D0">
        <w:rPr>
          <w:snapToGrid w:val="0"/>
          <w:szCs w:val="24"/>
          <w:lang w:val="es-MX"/>
        </w:rPr>
        <w:t xml:space="preserve"> es el responsable de establecer los requisitos del personal y evaluar el funcionamiento en c</w:t>
      </w:r>
      <w:r w:rsidR="00667F93">
        <w:rPr>
          <w:snapToGrid w:val="0"/>
          <w:szCs w:val="24"/>
          <w:lang w:val="es-MX"/>
        </w:rPr>
        <w:t>urso de los miembros del Comité,</w:t>
      </w:r>
      <w:r w:rsidRPr="000424D0">
        <w:rPr>
          <w:snapToGrid w:val="0"/>
          <w:szCs w:val="24"/>
          <w:lang w:val="es-MX"/>
        </w:rPr>
        <w:t xml:space="preserve"> además de establecer  requisitos particulares para otro personal del Comité.</w:t>
      </w:r>
    </w:p>
    <w:p w:rsidR="00F3656F" w:rsidRPr="000424D0" w:rsidRDefault="00F3656F" w:rsidP="00F3656F">
      <w:pPr>
        <w:pStyle w:val="level1bodystyle"/>
        <w:jc w:val="both"/>
        <w:rPr>
          <w:szCs w:val="24"/>
          <w:lang w:val="es-MX"/>
        </w:rPr>
      </w:pPr>
      <w:r w:rsidRPr="000424D0">
        <w:rPr>
          <w:snapToGrid w:val="0"/>
          <w:szCs w:val="24"/>
          <w:lang w:val="es-MX"/>
        </w:rPr>
        <w:t>El Presidente del Comité es responsable de establecer los requisitos del personal y de emplear y evaluar el funcionamiento en</w:t>
      </w:r>
      <w:r w:rsidR="00667F93">
        <w:rPr>
          <w:snapToGrid w:val="0"/>
          <w:szCs w:val="24"/>
          <w:lang w:val="es-MX"/>
        </w:rPr>
        <w:t xml:space="preserve"> curso del personal que integra</w:t>
      </w:r>
      <w:r w:rsidRPr="000424D0">
        <w:rPr>
          <w:snapToGrid w:val="0"/>
          <w:szCs w:val="24"/>
          <w:lang w:val="es-MX"/>
        </w:rPr>
        <w:t xml:space="preserve"> </w:t>
      </w:r>
      <w:r w:rsidR="00667F93">
        <w:rPr>
          <w:snapToGrid w:val="0"/>
          <w:szCs w:val="24"/>
          <w:lang w:val="es-MX"/>
        </w:rPr>
        <w:t>el Comité</w:t>
      </w:r>
      <w:r w:rsidRPr="000424D0">
        <w:rPr>
          <w:snapToGrid w:val="0"/>
          <w:szCs w:val="24"/>
          <w:lang w:val="es-MX"/>
        </w:rPr>
        <w:t>.</w:t>
      </w:r>
    </w:p>
    <w:p w:rsidR="00B50A97" w:rsidRPr="000424D0" w:rsidRDefault="00B50A97" w:rsidP="00B50A97">
      <w:pPr>
        <w:pStyle w:val="level1bodystyle"/>
        <w:jc w:val="both"/>
        <w:rPr>
          <w:szCs w:val="24"/>
          <w:lang w:val="es-MX"/>
        </w:rPr>
      </w:pPr>
    </w:p>
    <w:p w:rsidR="008A1BE2" w:rsidRPr="000424D0" w:rsidRDefault="008A1BE2" w:rsidP="00DB53D2">
      <w:pPr>
        <w:jc w:val="both"/>
        <w:rPr>
          <w:rFonts w:ascii="Arial" w:hAnsi="Arial" w:cs="Arial"/>
          <w:b/>
        </w:rPr>
      </w:pPr>
    </w:p>
    <w:p w:rsidR="001B213D" w:rsidRPr="000424D0" w:rsidRDefault="001B213D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t>V. ALCANCE</w:t>
      </w:r>
    </w:p>
    <w:p w:rsidR="001B213D" w:rsidRPr="000424D0" w:rsidRDefault="007A41ED" w:rsidP="00B50A97">
      <w:pPr>
        <w:ind w:firstLine="708"/>
        <w:jc w:val="both"/>
        <w:rPr>
          <w:rFonts w:ascii="Arial" w:hAnsi="Arial" w:cs="Arial"/>
          <w:b/>
          <w:lang w:val="es-MX"/>
        </w:rPr>
      </w:pPr>
      <w:r w:rsidRPr="000424D0">
        <w:rPr>
          <w:rFonts w:ascii="Arial" w:hAnsi="Arial" w:cs="Arial"/>
          <w:lang w:val="es-MX"/>
        </w:rPr>
        <w:t xml:space="preserve">Estas políticas y procedimientos se aplican a todos los miembros y personal del </w:t>
      </w:r>
      <w:r w:rsidR="003D08FC">
        <w:rPr>
          <w:rFonts w:ascii="Arial" w:hAnsi="Arial" w:cs="Arial"/>
          <w:lang w:val="es-MX"/>
        </w:rPr>
        <w:t>CEI</w:t>
      </w:r>
      <w:r w:rsidR="00B50A97" w:rsidRPr="000424D0">
        <w:rPr>
          <w:rFonts w:ascii="Arial" w:hAnsi="Arial" w:cs="Arial"/>
          <w:lang w:val="es-MX"/>
        </w:rPr>
        <w:t>.</w:t>
      </w:r>
    </w:p>
    <w:p w:rsidR="00803517" w:rsidRPr="000424D0" w:rsidRDefault="00803517" w:rsidP="00DB53D2">
      <w:pPr>
        <w:jc w:val="both"/>
        <w:rPr>
          <w:rFonts w:ascii="Arial" w:hAnsi="Arial" w:cs="Arial"/>
          <w:b/>
        </w:rPr>
      </w:pPr>
    </w:p>
    <w:p w:rsidR="00803517" w:rsidRPr="000424D0" w:rsidRDefault="00803517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lastRenderedPageBreak/>
        <w:t>V. PROCEDIMIENTO</w:t>
      </w:r>
    </w:p>
    <w:p w:rsidR="00942695" w:rsidRPr="000424D0" w:rsidRDefault="00942695" w:rsidP="00DB53D2">
      <w:pPr>
        <w:jc w:val="both"/>
        <w:rPr>
          <w:rFonts w:ascii="Arial" w:hAnsi="Arial" w:cs="Arial"/>
          <w:b/>
        </w:rPr>
      </w:pPr>
    </w:p>
    <w:p w:rsidR="00B50A97" w:rsidRPr="000424D0" w:rsidRDefault="00F3656F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0424D0">
        <w:rPr>
          <w:rFonts w:ascii="Arial" w:hAnsi="Arial" w:cs="Arial"/>
          <w:lang w:val="es-MX"/>
        </w:rPr>
        <w:t xml:space="preserve">Describir el proceso para la selección del Presidente del </w:t>
      </w:r>
      <w:r w:rsidR="003D08FC">
        <w:rPr>
          <w:rFonts w:ascii="Arial" w:hAnsi="Arial" w:cs="Arial"/>
          <w:lang w:val="es-MX"/>
        </w:rPr>
        <w:t>CEI</w:t>
      </w:r>
      <w:r w:rsidRPr="000424D0">
        <w:rPr>
          <w:rFonts w:ascii="Arial" w:hAnsi="Arial" w:cs="Arial"/>
          <w:lang w:val="es-MX"/>
        </w:rPr>
        <w:t>.</w:t>
      </w:r>
    </w:p>
    <w:p w:rsidR="00B50A97" w:rsidRPr="000424D0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50A97" w:rsidRPr="000424D0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279"/>
        <w:gridCol w:w="3260"/>
      </w:tblGrid>
      <w:tr w:rsidR="00B44AEC" w:rsidRPr="00667F93" w:rsidTr="00667F93">
        <w:trPr>
          <w:cantSplit/>
        </w:trPr>
        <w:tc>
          <w:tcPr>
            <w:tcW w:w="2250" w:type="dxa"/>
            <w:shd w:val="pct10" w:color="000000" w:fill="FFFFFF"/>
          </w:tcPr>
          <w:p w:rsidR="00B44AEC" w:rsidRPr="00667F93" w:rsidRDefault="00B44AEC" w:rsidP="00AD2801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667F93">
              <w:rPr>
                <w:b/>
                <w:szCs w:val="24"/>
                <w:lang w:val="es-ES"/>
              </w:rPr>
              <w:t>Quién</w:t>
            </w:r>
          </w:p>
        </w:tc>
        <w:tc>
          <w:tcPr>
            <w:tcW w:w="3279" w:type="dxa"/>
            <w:shd w:val="pct10" w:color="000000" w:fill="FFFFFF"/>
          </w:tcPr>
          <w:p w:rsidR="00B44AEC" w:rsidRPr="00667F93" w:rsidRDefault="00B44AEC" w:rsidP="00AD2801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667F93">
              <w:rPr>
                <w:b/>
                <w:szCs w:val="24"/>
                <w:lang w:val="es-ES"/>
              </w:rPr>
              <w:t>Tarea</w:t>
            </w:r>
          </w:p>
        </w:tc>
        <w:tc>
          <w:tcPr>
            <w:tcW w:w="3260" w:type="dxa"/>
            <w:shd w:val="pct10" w:color="000000" w:fill="FFFFFF"/>
          </w:tcPr>
          <w:p w:rsidR="00B44AEC" w:rsidRPr="00667F93" w:rsidRDefault="00B44AEC" w:rsidP="00AD2801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667F93">
              <w:rPr>
                <w:b/>
                <w:szCs w:val="24"/>
                <w:lang w:val="es-ES"/>
              </w:rPr>
              <w:t>Herramienta</w:t>
            </w:r>
          </w:p>
        </w:tc>
      </w:tr>
      <w:tr w:rsidR="00B44AEC" w:rsidRPr="00667F93" w:rsidTr="00667F93">
        <w:trPr>
          <w:cantSplit/>
        </w:trPr>
        <w:tc>
          <w:tcPr>
            <w:tcW w:w="2250" w:type="dxa"/>
            <w:shd w:val="pct5" w:color="000000" w:fill="FFFFFF"/>
          </w:tcPr>
          <w:p w:rsidR="00B44AEC" w:rsidRPr="00667F93" w:rsidRDefault="00B44AEC" w:rsidP="00C37DD6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>Director de la Facultad de Medina y Hospital Universitario</w:t>
            </w:r>
          </w:p>
        </w:tc>
        <w:tc>
          <w:tcPr>
            <w:tcW w:w="3279" w:type="dxa"/>
            <w:shd w:val="pct5" w:color="000000" w:fill="FFFFFF"/>
          </w:tcPr>
          <w:p w:rsidR="00B44AEC" w:rsidRPr="00667F93" w:rsidRDefault="00B44AEC" w:rsidP="00667F93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Seleccionar al Presidente del </w:t>
            </w:r>
            <w:r w:rsidR="003D08FC">
              <w:rPr>
                <w:szCs w:val="24"/>
                <w:lang w:val="es-MX"/>
              </w:rPr>
              <w:t>CEI</w:t>
            </w:r>
            <w:r w:rsidRPr="00667F93">
              <w:rPr>
                <w:szCs w:val="24"/>
                <w:lang w:val="es-MX"/>
              </w:rPr>
              <w:t xml:space="preserve"> de  acuerdo a lo establecido en el Regla</w:t>
            </w:r>
            <w:r w:rsidR="0034251C" w:rsidRPr="00667F93">
              <w:rPr>
                <w:szCs w:val="24"/>
                <w:lang w:val="es-MX"/>
              </w:rPr>
              <w:t xml:space="preserve">mento Interno de Investigación, para delegar la responsabilidad </w:t>
            </w:r>
            <w:r w:rsidR="00CF2D53" w:rsidRPr="00667F93">
              <w:rPr>
                <w:szCs w:val="24"/>
                <w:lang w:val="es-MX"/>
              </w:rPr>
              <w:t xml:space="preserve"> e independencia</w:t>
            </w:r>
            <w:r w:rsidR="00667F93" w:rsidRPr="00667F93">
              <w:rPr>
                <w:szCs w:val="24"/>
                <w:lang w:val="es-MX"/>
              </w:rPr>
              <w:t>,</w:t>
            </w:r>
            <w:r w:rsidR="00CF2D53" w:rsidRPr="00667F93">
              <w:rPr>
                <w:szCs w:val="24"/>
                <w:lang w:val="es-MX"/>
              </w:rPr>
              <w:t xml:space="preserve"> para implementar y mantener </w:t>
            </w:r>
            <w:r w:rsidR="00667F93" w:rsidRPr="00667F93">
              <w:rPr>
                <w:szCs w:val="24"/>
                <w:lang w:val="es-MX"/>
              </w:rPr>
              <w:t>los Programas de D</w:t>
            </w:r>
            <w:r w:rsidR="00CF2D53" w:rsidRPr="00667F93">
              <w:rPr>
                <w:szCs w:val="24"/>
                <w:lang w:val="es-MX"/>
              </w:rPr>
              <w:t xml:space="preserve">erechos de </w:t>
            </w:r>
            <w:r w:rsidR="00667F93" w:rsidRPr="00667F93">
              <w:rPr>
                <w:szCs w:val="24"/>
                <w:lang w:val="es-MX"/>
              </w:rPr>
              <w:t>los Pacientes en I</w:t>
            </w:r>
            <w:r w:rsidR="00CF2D53" w:rsidRPr="00667F93">
              <w:rPr>
                <w:szCs w:val="24"/>
                <w:lang w:val="es-MX"/>
              </w:rPr>
              <w:t>nvestigación.</w:t>
            </w:r>
          </w:p>
        </w:tc>
        <w:tc>
          <w:tcPr>
            <w:tcW w:w="3260" w:type="dxa"/>
            <w:shd w:val="pct5" w:color="000000" w:fill="FFFFFF"/>
          </w:tcPr>
          <w:p w:rsidR="00B44AEC" w:rsidRPr="00667F93" w:rsidRDefault="00B44AEC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>Nombramiento por parte de la Dirección de la Facultad de Medicina de la UANL.</w:t>
            </w:r>
          </w:p>
        </w:tc>
      </w:tr>
      <w:tr w:rsidR="00B44AEC" w:rsidRPr="00667F93" w:rsidTr="00667F93">
        <w:trPr>
          <w:cantSplit/>
        </w:trPr>
        <w:tc>
          <w:tcPr>
            <w:tcW w:w="2250" w:type="dxa"/>
            <w:shd w:val="pct5" w:color="000000" w:fill="FFFFFF"/>
          </w:tcPr>
          <w:p w:rsidR="00B44AEC" w:rsidRPr="00667F93" w:rsidRDefault="00B44AEC" w:rsidP="0052076C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Presidente del </w:t>
            </w:r>
            <w:r w:rsidR="003D08FC">
              <w:rPr>
                <w:szCs w:val="24"/>
                <w:lang w:val="es-MX"/>
              </w:rPr>
              <w:t>CEI</w:t>
            </w:r>
            <w:r w:rsidRPr="00667F93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3279" w:type="dxa"/>
            <w:shd w:val="pct5" w:color="000000" w:fill="FFFFFF"/>
          </w:tcPr>
          <w:p w:rsidR="00B44AEC" w:rsidRPr="00667F93" w:rsidRDefault="00B44AEC" w:rsidP="00667F93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Establecer los requisitos para el personal del Comité  de acuerdo al Reglamento de la </w:t>
            </w:r>
            <w:r w:rsidR="007A4DCB" w:rsidRPr="00667F93">
              <w:rPr>
                <w:szCs w:val="24"/>
                <w:lang w:val="es-MX"/>
              </w:rPr>
              <w:t>F</w:t>
            </w:r>
            <w:r w:rsidRPr="00667F93">
              <w:rPr>
                <w:szCs w:val="24"/>
                <w:lang w:val="es-MX"/>
              </w:rPr>
              <w:t>acultad d</w:t>
            </w:r>
            <w:r w:rsidR="00667F93">
              <w:rPr>
                <w:szCs w:val="24"/>
                <w:lang w:val="es-MX"/>
              </w:rPr>
              <w:t>e Medicina de la UANL.  Completar</w:t>
            </w:r>
            <w:r w:rsidRPr="00667F93">
              <w:rPr>
                <w:szCs w:val="24"/>
                <w:lang w:val="es-MX"/>
              </w:rPr>
              <w:t xml:space="preserve"> el reclutamiento del personal y contrat</w:t>
            </w:r>
            <w:r w:rsidR="00667F93">
              <w:rPr>
                <w:szCs w:val="24"/>
                <w:lang w:val="es-MX"/>
              </w:rPr>
              <w:t>ar</w:t>
            </w:r>
            <w:r w:rsidRPr="00667F93">
              <w:rPr>
                <w:szCs w:val="24"/>
                <w:lang w:val="es-MX"/>
              </w:rPr>
              <w:t xml:space="preserve"> según las políticas de Recursos Humanos.</w:t>
            </w:r>
          </w:p>
        </w:tc>
        <w:tc>
          <w:tcPr>
            <w:tcW w:w="3260" w:type="dxa"/>
            <w:shd w:val="pct5" w:color="000000" w:fill="FFFFFF"/>
          </w:tcPr>
          <w:p w:rsidR="00B44AEC" w:rsidRPr="00667F93" w:rsidRDefault="00B44AEC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</w:p>
        </w:tc>
      </w:tr>
      <w:tr w:rsidR="00B44AEC" w:rsidRPr="00667F93" w:rsidTr="00667F93">
        <w:trPr>
          <w:cantSplit/>
        </w:trPr>
        <w:tc>
          <w:tcPr>
            <w:tcW w:w="2250" w:type="dxa"/>
            <w:shd w:val="pct5" w:color="000000" w:fill="FFFFFF"/>
          </w:tcPr>
          <w:p w:rsidR="00B44AEC" w:rsidRPr="00667F93" w:rsidRDefault="00B44AEC" w:rsidP="0052076C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Presidente del </w:t>
            </w:r>
            <w:r w:rsidR="003D08FC">
              <w:rPr>
                <w:szCs w:val="24"/>
                <w:lang w:val="es-MX"/>
              </w:rPr>
              <w:t>CEI</w:t>
            </w:r>
            <w:r w:rsidRPr="00667F93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3279" w:type="dxa"/>
            <w:shd w:val="pct5" w:color="000000" w:fill="FFFFFF"/>
          </w:tcPr>
          <w:p w:rsidR="00B44AEC" w:rsidRPr="00667F93" w:rsidRDefault="00AD2801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>Selecciona</w:t>
            </w:r>
            <w:r w:rsidR="00667F93">
              <w:rPr>
                <w:szCs w:val="24"/>
                <w:lang w:val="es-MX"/>
              </w:rPr>
              <w:t>r</w:t>
            </w:r>
            <w:r w:rsidRPr="00667F93">
              <w:rPr>
                <w:szCs w:val="24"/>
                <w:lang w:val="es-MX"/>
              </w:rPr>
              <w:t xml:space="preserve"> a los miembros del </w:t>
            </w:r>
            <w:r w:rsidR="003D08FC">
              <w:rPr>
                <w:szCs w:val="24"/>
                <w:lang w:val="es-MX"/>
              </w:rPr>
              <w:t>CEI</w:t>
            </w:r>
          </w:p>
        </w:tc>
        <w:tc>
          <w:tcPr>
            <w:tcW w:w="3260" w:type="dxa"/>
            <w:shd w:val="pct5" w:color="000000" w:fill="FFFFFF"/>
          </w:tcPr>
          <w:p w:rsidR="00B44AEC" w:rsidRPr="00667F93" w:rsidRDefault="00AD2801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>Reglamento</w:t>
            </w:r>
            <w:r w:rsidR="00667F93">
              <w:rPr>
                <w:szCs w:val="24"/>
                <w:lang w:val="es-MX"/>
              </w:rPr>
              <w:t xml:space="preserve"> I</w:t>
            </w:r>
            <w:r w:rsidRPr="00667F93">
              <w:rPr>
                <w:szCs w:val="24"/>
                <w:lang w:val="es-MX"/>
              </w:rPr>
              <w:t>nterno de Investigación.</w:t>
            </w:r>
          </w:p>
        </w:tc>
      </w:tr>
      <w:tr w:rsidR="00B44AEC" w:rsidRPr="00667F93" w:rsidTr="00667F93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B44AEC" w:rsidRPr="00667F93" w:rsidRDefault="00B44AEC" w:rsidP="0052076C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Presidente del </w:t>
            </w:r>
            <w:r w:rsidR="003D08FC">
              <w:rPr>
                <w:szCs w:val="24"/>
                <w:lang w:val="es-MX"/>
              </w:rPr>
              <w:t>CEI</w:t>
            </w:r>
            <w:r w:rsidRPr="00667F93">
              <w:rPr>
                <w:szCs w:val="24"/>
                <w:lang w:val="es-MX"/>
              </w:rPr>
              <w:t xml:space="preserve"> </w:t>
            </w:r>
          </w:p>
        </w:tc>
        <w:tc>
          <w:tcPr>
            <w:tcW w:w="3279" w:type="dxa"/>
            <w:shd w:val="pct5" w:color="000000" w:fill="FFFFFF"/>
          </w:tcPr>
          <w:p w:rsidR="00B44AEC" w:rsidRPr="00667F93" w:rsidRDefault="00B44AEC" w:rsidP="00667F93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Determina las descripciones de </w:t>
            </w:r>
            <w:r w:rsidR="00667F93">
              <w:rPr>
                <w:szCs w:val="24"/>
                <w:lang w:val="es-MX"/>
              </w:rPr>
              <w:t>f</w:t>
            </w:r>
            <w:r w:rsidRPr="00667F93">
              <w:rPr>
                <w:szCs w:val="24"/>
                <w:lang w:val="es-MX"/>
              </w:rPr>
              <w:t>unciones.</w:t>
            </w:r>
          </w:p>
        </w:tc>
        <w:tc>
          <w:tcPr>
            <w:tcW w:w="3260" w:type="dxa"/>
            <w:shd w:val="pct5" w:color="000000" w:fill="FFFFFF"/>
          </w:tcPr>
          <w:p w:rsidR="00B44AEC" w:rsidRPr="00667F93" w:rsidRDefault="00B44AEC" w:rsidP="00667F93">
            <w:pPr>
              <w:pStyle w:val="level1bodystyle"/>
              <w:ind w:left="0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Funciones de los miembros regulares y externos del </w:t>
            </w:r>
            <w:r w:rsidR="003D08FC">
              <w:rPr>
                <w:szCs w:val="24"/>
                <w:lang w:val="es-MX"/>
              </w:rPr>
              <w:t>CEI</w:t>
            </w:r>
            <w:r w:rsidRPr="00667F93">
              <w:rPr>
                <w:szCs w:val="24"/>
                <w:lang w:val="es-MX"/>
              </w:rPr>
              <w:t>.</w:t>
            </w:r>
          </w:p>
          <w:p w:rsidR="00B44AEC" w:rsidRPr="00667F93" w:rsidRDefault="00B44AEC" w:rsidP="00667F93">
            <w:pPr>
              <w:pStyle w:val="level1bodystyle"/>
              <w:ind w:left="0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Funciones del Revisor Expedito del </w:t>
            </w:r>
            <w:r w:rsidR="003D08FC">
              <w:rPr>
                <w:szCs w:val="24"/>
                <w:lang w:val="es-MX"/>
              </w:rPr>
              <w:t>CEI</w:t>
            </w:r>
            <w:r w:rsidRPr="00667F93">
              <w:rPr>
                <w:szCs w:val="24"/>
                <w:lang w:val="es-MX"/>
              </w:rPr>
              <w:t>.</w:t>
            </w:r>
          </w:p>
          <w:p w:rsidR="00B44AEC" w:rsidRPr="00667F93" w:rsidRDefault="00B44AEC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</w:p>
        </w:tc>
      </w:tr>
      <w:tr w:rsidR="00B44AEC" w:rsidRPr="00667F93" w:rsidTr="00667F93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B44AEC" w:rsidRPr="00667F93" w:rsidRDefault="0052076C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 xml:space="preserve">Presidente del </w:t>
            </w:r>
            <w:r w:rsidR="003D08FC">
              <w:rPr>
                <w:szCs w:val="24"/>
                <w:lang w:val="es-MX"/>
              </w:rPr>
              <w:t>CEI</w:t>
            </w:r>
          </w:p>
        </w:tc>
        <w:tc>
          <w:tcPr>
            <w:tcW w:w="3279" w:type="dxa"/>
            <w:shd w:val="pct5" w:color="000000" w:fill="FFFFFF"/>
          </w:tcPr>
          <w:p w:rsidR="00B44AEC" w:rsidRPr="00667F93" w:rsidRDefault="00667F93" w:rsidP="00667F93">
            <w:pPr>
              <w:pStyle w:val="procedurestablestyle"/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Asegu</w:t>
            </w:r>
            <w:r w:rsidR="00B44AEC" w:rsidRPr="00667F93">
              <w:rPr>
                <w:szCs w:val="24"/>
                <w:lang w:val="es-MX"/>
              </w:rPr>
              <w:t>r</w:t>
            </w:r>
            <w:r>
              <w:rPr>
                <w:szCs w:val="24"/>
                <w:lang w:val="es-MX"/>
              </w:rPr>
              <w:t>ar</w:t>
            </w:r>
            <w:r w:rsidR="00B44AEC" w:rsidRPr="00667F93">
              <w:rPr>
                <w:szCs w:val="24"/>
                <w:lang w:val="es-MX"/>
              </w:rPr>
              <w:t xml:space="preserve"> que el personal del Comité  esté capacitado y entrenado adecuadamente.</w:t>
            </w:r>
          </w:p>
        </w:tc>
        <w:tc>
          <w:tcPr>
            <w:tcW w:w="3260" w:type="dxa"/>
            <w:shd w:val="pct5" w:color="000000" w:fill="FFFFFF"/>
          </w:tcPr>
          <w:p w:rsidR="00B44AEC" w:rsidRPr="00667F93" w:rsidRDefault="00B44AEC" w:rsidP="00AD2801">
            <w:pPr>
              <w:pStyle w:val="procedurestablestyle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>Lista de Comprobación y Documentación de Entrenamiento de los Miembros.</w:t>
            </w:r>
          </w:p>
        </w:tc>
      </w:tr>
      <w:tr w:rsidR="00B44AEC" w:rsidRPr="00667F93" w:rsidTr="00667F93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B44AEC" w:rsidRPr="00667F93" w:rsidRDefault="00B44AEC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lastRenderedPageBreak/>
              <w:t>Director de la Facultad de Medicina y Hospital Universitario</w:t>
            </w:r>
          </w:p>
        </w:tc>
        <w:tc>
          <w:tcPr>
            <w:tcW w:w="3279" w:type="dxa"/>
            <w:shd w:val="pct5" w:color="000000" w:fill="FFFFFF"/>
          </w:tcPr>
          <w:p w:rsidR="00B44AEC" w:rsidRPr="00667F93" w:rsidRDefault="00314273" w:rsidP="00314273">
            <w:pPr>
              <w:pStyle w:val="procedurestablestyle"/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Evaluar</w:t>
            </w:r>
            <w:r w:rsidR="00B44AEC" w:rsidRPr="00667F93">
              <w:rPr>
                <w:szCs w:val="24"/>
                <w:lang w:val="es-MX"/>
              </w:rPr>
              <w:t xml:space="preserve"> el funcionamiento del Presidente del Comité.</w:t>
            </w:r>
          </w:p>
        </w:tc>
        <w:tc>
          <w:tcPr>
            <w:tcW w:w="3260" w:type="dxa"/>
            <w:shd w:val="pct5" w:color="000000" w:fill="FFFFFF"/>
          </w:tcPr>
          <w:p w:rsidR="00B44AEC" w:rsidRPr="00667F93" w:rsidRDefault="00314273" w:rsidP="00314273">
            <w:pPr>
              <w:pStyle w:val="procedurestablestyle"/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Utiliza</w:t>
            </w:r>
            <w:r w:rsidR="00B44AEC" w:rsidRPr="00667F93">
              <w:rPr>
                <w:szCs w:val="24"/>
                <w:lang w:val="es-MX"/>
              </w:rPr>
              <w:t xml:space="preserve"> los formatos</w:t>
            </w:r>
            <w:r>
              <w:rPr>
                <w:szCs w:val="24"/>
                <w:lang w:val="es-MX"/>
              </w:rPr>
              <w:t xml:space="preserve"> apropiado</w:t>
            </w:r>
            <w:r w:rsidRPr="00667F93">
              <w:rPr>
                <w:szCs w:val="24"/>
                <w:lang w:val="es-MX"/>
              </w:rPr>
              <w:t>s</w:t>
            </w:r>
            <w:r>
              <w:rPr>
                <w:szCs w:val="24"/>
                <w:lang w:val="es-MX"/>
              </w:rPr>
              <w:t xml:space="preserve"> de R</w:t>
            </w:r>
            <w:r w:rsidR="007A4DCB" w:rsidRPr="00667F93">
              <w:rPr>
                <w:szCs w:val="24"/>
                <w:lang w:val="es-MX"/>
              </w:rPr>
              <w:t>ecursos Humanos</w:t>
            </w:r>
            <w:r w:rsidR="00B44AEC" w:rsidRPr="00667F93">
              <w:rPr>
                <w:szCs w:val="24"/>
                <w:lang w:val="es-MX"/>
              </w:rPr>
              <w:t xml:space="preserve"> </w:t>
            </w:r>
          </w:p>
        </w:tc>
      </w:tr>
      <w:tr w:rsidR="00B44AEC" w:rsidRPr="00667F93" w:rsidTr="00667F93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B44AEC" w:rsidRPr="00667F93" w:rsidRDefault="00AD2801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>Director de la Facultad de Medicina y Hospital Universitario</w:t>
            </w:r>
          </w:p>
        </w:tc>
        <w:tc>
          <w:tcPr>
            <w:tcW w:w="3279" w:type="dxa"/>
            <w:shd w:val="pct5" w:color="000000" w:fill="FFFFFF"/>
          </w:tcPr>
          <w:p w:rsidR="00B44AEC" w:rsidRPr="00667F93" w:rsidRDefault="00AD2801" w:rsidP="00314273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>Ratifica los nombramientos de los integrantes de</w:t>
            </w:r>
            <w:r w:rsidR="00314273">
              <w:rPr>
                <w:szCs w:val="24"/>
                <w:lang w:val="es-MX"/>
              </w:rPr>
              <w:t>l Comité</w:t>
            </w:r>
            <w:r w:rsidRPr="00667F93">
              <w:rPr>
                <w:szCs w:val="24"/>
                <w:lang w:val="es-MX"/>
              </w:rPr>
              <w:t>.</w:t>
            </w:r>
          </w:p>
        </w:tc>
        <w:tc>
          <w:tcPr>
            <w:tcW w:w="3260" w:type="dxa"/>
            <w:shd w:val="pct5" w:color="000000" w:fill="FFFFFF"/>
          </w:tcPr>
          <w:p w:rsidR="00B44AEC" w:rsidRPr="00667F93" w:rsidRDefault="00AD2801" w:rsidP="00AD2801">
            <w:pPr>
              <w:pStyle w:val="procedurestablestyle"/>
              <w:jc w:val="both"/>
              <w:rPr>
                <w:szCs w:val="24"/>
                <w:lang w:val="es-MX"/>
              </w:rPr>
            </w:pPr>
            <w:r w:rsidRPr="00667F93">
              <w:rPr>
                <w:szCs w:val="24"/>
                <w:lang w:val="es-MX"/>
              </w:rPr>
              <w:t>Nombramiento por parte de la Dirección de la Facultad de Medicina de la UANL.</w:t>
            </w:r>
          </w:p>
        </w:tc>
      </w:tr>
    </w:tbl>
    <w:p w:rsidR="00B50A97" w:rsidRPr="000424D0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50A97" w:rsidRPr="000424D0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50A97" w:rsidRPr="000424D0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03517" w:rsidRPr="000424D0" w:rsidRDefault="00803517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t>VI. MATERIALES</w:t>
      </w:r>
    </w:p>
    <w:p w:rsidR="003D3DE3" w:rsidRPr="000424D0" w:rsidRDefault="003D3DE3" w:rsidP="00DB53D2">
      <w:pPr>
        <w:jc w:val="both"/>
        <w:rPr>
          <w:rFonts w:ascii="Arial" w:hAnsi="Arial" w:cs="Arial"/>
          <w:b/>
        </w:rPr>
      </w:pPr>
    </w:p>
    <w:p w:rsidR="00DA480C" w:rsidRDefault="00E708FF" w:rsidP="00AD2801">
      <w:pPr>
        <w:pStyle w:val="level1bodystyle"/>
        <w:jc w:val="both"/>
        <w:rPr>
          <w:szCs w:val="24"/>
          <w:lang w:val="es-MX"/>
        </w:rPr>
      </w:pPr>
      <w:r>
        <w:rPr>
          <w:szCs w:val="24"/>
          <w:lang w:val="es-MX"/>
        </w:rPr>
        <w:t>GA-</w:t>
      </w:r>
      <w:r w:rsidR="00AD2801" w:rsidRPr="000424D0">
        <w:rPr>
          <w:szCs w:val="24"/>
          <w:lang w:val="es-MX"/>
        </w:rPr>
        <w:t>103-A</w:t>
      </w:r>
      <w:r>
        <w:rPr>
          <w:szCs w:val="24"/>
          <w:lang w:val="es-MX"/>
        </w:rPr>
        <w:t>-05</w:t>
      </w:r>
      <w:r w:rsidR="00AD2801" w:rsidRPr="000424D0">
        <w:rPr>
          <w:szCs w:val="24"/>
          <w:lang w:val="es-MX"/>
        </w:rPr>
        <w:t xml:space="preserve"> Funciones </w:t>
      </w:r>
      <w:r w:rsidR="00314273">
        <w:rPr>
          <w:szCs w:val="24"/>
          <w:lang w:val="es-MX"/>
        </w:rPr>
        <w:t>a</w:t>
      </w:r>
      <w:r w:rsidR="00AD2801" w:rsidRPr="000424D0">
        <w:rPr>
          <w:szCs w:val="24"/>
          <w:lang w:val="es-MX"/>
        </w:rPr>
        <w:t xml:space="preserve">dministrativas del </w:t>
      </w:r>
      <w:r w:rsidR="003D08FC">
        <w:rPr>
          <w:szCs w:val="24"/>
          <w:lang w:val="es-MX"/>
        </w:rPr>
        <w:t>CEI</w:t>
      </w:r>
      <w:r w:rsidR="00AD2801" w:rsidRPr="000424D0">
        <w:rPr>
          <w:szCs w:val="24"/>
          <w:lang w:val="es-MX"/>
        </w:rPr>
        <w:t xml:space="preserve"> </w:t>
      </w:r>
    </w:p>
    <w:p w:rsidR="00AD2801" w:rsidRPr="000424D0" w:rsidRDefault="00E708FF" w:rsidP="00AD2801">
      <w:pPr>
        <w:pStyle w:val="level1bodystyle"/>
        <w:jc w:val="both"/>
        <w:rPr>
          <w:szCs w:val="24"/>
          <w:lang w:val="es-MX"/>
        </w:rPr>
      </w:pPr>
      <w:r>
        <w:rPr>
          <w:szCs w:val="24"/>
          <w:lang w:val="es-MX"/>
        </w:rPr>
        <w:t>GA-</w:t>
      </w:r>
      <w:r w:rsidR="00AD2801" w:rsidRPr="000424D0">
        <w:rPr>
          <w:szCs w:val="24"/>
          <w:lang w:val="es-MX"/>
        </w:rPr>
        <w:t>103-B</w:t>
      </w:r>
      <w:r>
        <w:rPr>
          <w:szCs w:val="24"/>
          <w:lang w:val="es-MX"/>
        </w:rPr>
        <w:t>-05</w:t>
      </w:r>
      <w:r w:rsidR="00AD2801" w:rsidRPr="000424D0">
        <w:rPr>
          <w:szCs w:val="24"/>
          <w:lang w:val="es-MX"/>
        </w:rPr>
        <w:t xml:space="preserve"> Funciones </w:t>
      </w:r>
      <w:r w:rsidR="00314273">
        <w:rPr>
          <w:szCs w:val="24"/>
          <w:lang w:val="es-MX"/>
        </w:rPr>
        <w:t>ejecutivas</w:t>
      </w:r>
      <w:r w:rsidR="00AD2801" w:rsidRPr="000424D0">
        <w:rPr>
          <w:szCs w:val="24"/>
          <w:lang w:val="es-MX"/>
        </w:rPr>
        <w:t xml:space="preserve"> del </w:t>
      </w:r>
      <w:r w:rsidR="003D08FC">
        <w:rPr>
          <w:szCs w:val="24"/>
          <w:lang w:val="es-MX"/>
        </w:rPr>
        <w:t>CEI</w:t>
      </w:r>
      <w:r w:rsidR="00AD2801" w:rsidRPr="000424D0">
        <w:rPr>
          <w:szCs w:val="24"/>
          <w:lang w:val="es-MX"/>
        </w:rPr>
        <w:t xml:space="preserve"> </w:t>
      </w:r>
    </w:p>
    <w:p w:rsidR="00AD2801" w:rsidRPr="000424D0" w:rsidRDefault="00E708FF" w:rsidP="00AD2801">
      <w:pPr>
        <w:pStyle w:val="level1bodystyle"/>
        <w:jc w:val="both"/>
        <w:rPr>
          <w:szCs w:val="24"/>
          <w:lang w:val="es-MX"/>
        </w:rPr>
      </w:pPr>
      <w:r>
        <w:rPr>
          <w:szCs w:val="24"/>
          <w:lang w:val="es-MX"/>
        </w:rPr>
        <w:t>GA-</w:t>
      </w:r>
      <w:r w:rsidR="00314273">
        <w:rPr>
          <w:szCs w:val="24"/>
          <w:lang w:val="es-MX"/>
        </w:rPr>
        <w:t>103-C</w:t>
      </w:r>
      <w:r>
        <w:rPr>
          <w:szCs w:val="24"/>
          <w:lang w:val="es-MX"/>
        </w:rPr>
        <w:t>-05</w:t>
      </w:r>
      <w:r w:rsidR="00314273">
        <w:rPr>
          <w:szCs w:val="24"/>
          <w:lang w:val="es-MX"/>
        </w:rPr>
        <w:t xml:space="preserve"> Funciones del a</w:t>
      </w:r>
      <w:r w:rsidR="00AD2801" w:rsidRPr="000424D0">
        <w:rPr>
          <w:szCs w:val="24"/>
          <w:lang w:val="es-MX"/>
        </w:rPr>
        <w:t xml:space="preserve">sistente administrativo del </w:t>
      </w:r>
      <w:r w:rsidR="003D08FC">
        <w:rPr>
          <w:szCs w:val="24"/>
          <w:lang w:val="es-MX"/>
        </w:rPr>
        <w:t>CEI</w:t>
      </w:r>
      <w:r w:rsidR="00AD2801" w:rsidRPr="000424D0">
        <w:rPr>
          <w:szCs w:val="24"/>
          <w:lang w:val="es-MX"/>
        </w:rPr>
        <w:t xml:space="preserve"> </w:t>
      </w:r>
    </w:p>
    <w:p w:rsidR="00F44389" w:rsidRPr="000424D0" w:rsidRDefault="00F44389" w:rsidP="00DB53D2">
      <w:pPr>
        <w:jc w:val="both"/>
        <w:rPr>
          <w:rFonts w:ascii="Arial" w:hAnsi="Arial" w:cs="Arial"/>
          <w:b/>
        </w:rPr>
      </w:pPr>
    </w:p>
    <w:p w:rsidR="00B50A97" w:rsidRPr="000424D0" w:rsidRDefault="00B50A97" w:rsidP="00DB53D2">
      <w:pPr>
        <w:jc w:val="both"/>
        <w:rPr>
          <w:rFonts w:ascii="Arial" w:hAnsi="Arial" w:cs="Arial"/>
          <w:b/>
        </w:rPr>
      </w:pPr>
    </w:p>
    <w:p w:rsidR="00830631" w:rsidRPr="000424D0" w:rsidRDefault="00830631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t>VII. LIGAS DE INTERES</w:t>
      </w:r>
      <w:r w:rsidR="002E2FEC" w:rsidRPr="000424D0">
        <w:rPr>
          <w:rFonts w:ascii="Arial" w:hAnsi="Arial" w:cs="Arial"/>
          <w:b/>
        </w:rPr>
        <w:t xml:space="preserve"> O DE DESCARGA</w:t>
      </w:r>
    </w:p>
    <w:p w:rsidR="00CB37E8" w:rsidRPr="000424D0" w:rsidRDefault="00CB37E8" w:rsidP="00DB53D2">
      <w:pPr>
        <w:ind w:firstLine="708"/>
        <w:jc w:val="both"/>
        <w:rPr>
          <w:rFonts w:ascii="Arial" w:hAnsi="Arial" w:cs="Arial"/>
        </w:rPr>
      </w:pPr>
      <w:r w:rsidRPr="000424D0">
        <w:rPr>
          <w:rFonts w:ascii="Arial" w:hAnsi="Arial" w:cs="Arial"/>
        </w:rPr>
        <w:t xml:space="preserve">VII.1 </w:t>
      </w:r>
      <w:r w:rsidR="00976FD3" w:rsidRPr="000424D0">
        <w:rPr>
          <w:rFonts w:ascii="Arial" w:hAnsi="Arial" w:cs="Arial"/>
        </w:rPr>
        <w:t>Información de cursos de Educación Continua</w:t>
      </w:r>
      <w:r w:rsidR="00F44389">
        <w:rPr>
          <w:rFonts w:ascii="Arial" w:hAnsi="Arial" w:cs="Arial"/>
        </w:rPr>
        <w:t xml:space="preserve"> en materia de investigación</w:t>
      </w:r>
      <w:r w:rsidRPr="000424D0">
        <w:rPr>
          <w:rFonts w:ascii="Arial" w:hAnsi="Arial" w:cs="Arial"/>
        </w:rPr>
        <w:t>:</w:t>
      </w:r>
    </w:p>
    <w:p w:rsidR="001B213D" w:rsidRPr="000424D0" w:rsidRDefault="001A0A47" w:rsidP="00DB53D2">
      <w:pPr>
        <w:ind w:firstLine="708"/>
        <w:jc w:val="both"/>
        <w:rPr>
          <w:rFonts w:ascii="Arial" w:hAnsi="Arial" w:cs="Arial"/>
        </w:rPr>
      </w:pPr>
      <w:hyperlink r:id="rId9" w:history="1">
        <w:r w:rsidR="001B213D" w:rsidRPr="000424D0">
          <w:rPr>
            <w:rStyle w:val="Hipervnculo"/>
            <w:rFonts w:ascii="Arial" w:hAnsi="Arial" w:cs="Arial"/>
          </w:rPr>
          <w:t>http://investigacion-meduanl.com/</w:t>
        </w:r>
      </w:hyperlink>
    </w:p>
    <w:p w:rsidR="00CB37E8" w:rsidRPr="000424D0" w:rsidRDefault="00CB37E8" w:rsidP="00DB53D2">
      <w:pPr>
        <w:ind w:firstLine="708"/>
        <w:jc w:val="both"/>
        <w:rPr>
          <w:rFonts w:ascii="Arial" w:hAnsi="Arial" w:cs="Arial"/>
        </w:rPr>
      </w:pPr>
    </w:p>
    <w:p w:rsidR="00803517" w:rsidRPr="000424D0" w:rsidRDefault="00803517" w:rsidP="00DB53D2">
      <w:pPr>
        <w:jc w:val="both"/>
        <w:rPr>
          <w:rFonts w:ascii="Arial" w:hAnsi="Arial" w:cs="Arial"/>
          <w:b/>
        </w:rPr>
      </w:pPr>
    </w:p>
    <w:p w:rsidR="00803517" w:rsidRPr="000424D0" w:rsidRDefault="00803517" w:rsidP="00DB53D2">
      <w:pPr>
        <w:jc w:val="both"/>
        <w:rPr>
          <w:rFonts w:ascii="Arial" w:hAnsi="Arial" w:cs="Arial"/>
          <w:b/>
        </w:rPr>
      </w:pPr>
      <w:r w:rsidRPr="000424D0">
        <w:rPr>
          <w:rFonts w:ascii="Arial" w:hAnsi="Arial" w:cs="Arial"/>
          <w:b/>
        </w:rPr>
        <w:t>VI</w:t>
      </w:r>
      <w:r w:rsidR="00830631" w:rsidRPr="000424D0">
        <w:rPr>
          <w:rFonts w:ascii="Arial" w:hAnsi="Arial" w:cs="Arial"/>
          <w:b/>
        </w:rPr>
        <w:t>I</w:t>
      </w:r>
      <w:r w:rsidRPr="000424D0">
        <w:rPr>
          <w:rFonts w:ascii="Arial" w:hAnsi="Arial" w:cs="Arial"/>
          <w:b/>
        </w:rPr>
        <w:t>I. REFERENCIAS</w:t>
      </w:r>
    </w:p>
    <w:p w:rsidR="00335ADD" w:rsidRPr="000424D0" w:rsidRDefault="001B213D" w:rsidP="00D24D4D">
      <w:pPr>
        <w:rPr>
          <w:rFonts w:ascii="Arial" w:hAnsi="Arial" w:cs="Arial"/>
          <w:lang w:val="es-MX"/>
        </w:rPr>
      </w:pPr>
      <w:r w:rsidRPr="000424D0">
        <w:rPr>
          <w:rFonts w:ascii="Arial" w:hAnsi="Arial" w:cs="Arial"/>
          <w:lang w:val="es-MX"/>
        </w:rPr>
        <w:tab/>
      </w:r>
    </w:p>
    <w:p w:rsidR="00D24D4D" w:rsidRPr="000424D0" w:rsidRDefault="00D24D4D" w:rsidP="00D24D4D">
      <w:pPr>
        <w:ind w:left="708"/>
        <w:jc w:val="both"/>
        <w:rPr>
          <w:rFonts w:ascii="Arial" w:hAnsi="Arial" w:cs="Arial"/>
          <w:lang w:val="es-MX"/>
        </w:rPr>
      </w:pPr>
      <w:r w:rsidRPr="000424D0">
        <w:rPr>
          <w:rFonts w:ascii="Arial" w:hAnsi="Arial" w:cs="Arial"/>
          <w:lang w:val="es-MX"/>
        </w:rPr>
        <w:t>1</w:t>
      </w:r>
      <w:r w:rsidR="00314273">
        <w:rPr>
          <w:rFonts w:ascii="Arial" w:hAnsi="Arial" w:cs="Arial"/>
          <w:lang w:val="es-MX"/>
        </w:rPr>
        <w:t>.- Ley General de Salud en M</w:t>
      </w:r>
      <w:r w:rsidR="00335ADD" w:rsidRPr="000424D0">
        <w:rPr>
          <w:rFonts w:ascii="Arial" w:hAnsi="Arial" w:cs="Arial"/>
          <w:lang w:val="es-MX"/>
        </w:rPr>
        <w:t xml:space="preserve">ateria de Investigación </w:t>
      </w:r>
      <w:r w:rsidRPr="000424D0">
        <w:rPr>
          <w:rFonts w:ascii="Arial" w:hAnsi="Arial" w:cs="Arial"/>
          <w:lang w:val="es-MX"/>
        </w:rPr>
        <w:t xml:space="preserve">de los Estados Unidos Mexicanos </w:t>
      </w:r>
      <w:r w:rsidR="00314273">
        <w:rPr>
          <w:rFonts w:ascii="Arial" w:hAnsi="Arial" w:cs="Arial"/>
          <w:lang w:val="es-MX"/>
        </w:rPr>
        <w:t>y</w:t>
      </w:r>
      <w:r w:rsidRPr="000424D0">
        <w:rPr>
          <w:rFonts w:ascii="Arial" w:hAnsi="Arial" w:cs="Arial"/>
          <w:lang w:val="es-MX"/>
        </w:rPr>
        <w:t xml:space="preserve"> Normas Técnicas 313-315</w:t>
      </w:r>
      <w:r w:rsidR="004043A6" w:rsidRPr="000424D0">
        <w:rPr>
          <w:rFonts w:ascii="Arial" w:hAnsi="Arial" w:cs="Arial"/>
          <w:lang w:val="es-MX"/>
        </w:rPr>
        <w:t xml:space="preserve">, </w:t>
      </w:r>
      <w:r w:rsidR="00314273">
        <w:rPr>
          <w:rFonts w:ascii="Arial" w:hAnsi="Arial" w:cs="Arial"/>
          <w:color w:val="000000"/>
        </w:rPr>
        <w:t>Artículo 14 fracción VI, Artí</w:t>
      </w:r>
      <w:r w:rsidR="004043A6" w:rsidRPr="000424D0">
        <w:rPr>
          <w:rFonts w:ascii="Arial" w:hAnsi="Arial" w:cs="Arial"/>
          <w:color w:val="000000"/>
        </w:rPr>
        <w:t>culo 113, Art</w:t>
      </w:r>
      <w:r w:rsidR="00314273">
        <w:rPr>
          <w:rFonts w:ascii="Arial" w:hAnsi="Arial" w:cs="Arial"/>
          <w:color w:val="000000"/>
        </w:rPr>
        <w:t>íc</w:t>
      </w:r>
      <w:r w:rsidR="004043A6" w:rsidRPr="000424D0">
        <w:rPr>
          <w:rFonts w:ascii="Arial" w:hAnsi="Arial" w:cs="Arial"/>
          <w:color w:val="000000"/>
        </w:rPr>
        <w:t>ulo 114</w:t>
      </w:r>
    </w:p>
    <w:p w:rsidR="001B213D" w:rsidRDefault="00406C71" w:rsidP="00335ADD">
      <w:pPr>
        <w:ind w:left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</w:t>
      </w:r>
      <w:r w:rsidR="001B213D" w:rsidRPr="000424D0">
        <w:rPr>
          <w:rFonts w:ascii="Arial" w:hAnsi="Arial" w:cs="Arial"/>
          <w:lang w:val="es-MX"/>
        </w:rPr>
        <w:t xml:space="preserve">.- </w:t>
      </w:r>
      <w:r w:rsidR="006401B4" w:rsidRPr="000424D0">
        <w:rPr>
          <w:rFonts w:ascii="Arial" w:hAnsi="Arial" w:cs="Arial"/>
          <w:lang w:val="es-MX"/>
        </w:rPr>
        <w:t>Referencia de la AAHRPP</w:t>
      </w:r>
      <w:r w:rsidR="00CF2D53" w:rsidRPr="000424D0">
        <w:rPr>
          <w:rFonts w:ascii="Arial" w:hAnsi="Arial" w:cs="Arial"/>
          <w:lang w:val="es-MX"/>
        </w:rPr>
        <w:t>. Elemento I.1.B.</w:t>
      </w:r>
      <w:r w:rsidR="00314273">
        <w:rPr>
          <w:rFonts w:ascii="Arial" w:hAnsi="Arial" w:cs="Arial"/>
          <w:lang w:val="es-MX"/>
        </w:rPr>
        <w:t>,</w:t>
      </w:r>
      <w:r w:rsidR="00CF2D53" w:rsidRPr="000424D0">
        <w:rPr>
          <w:rFonts w:ascii="Arial" w:hAnsi="Arial" w:cs="Arial"/>
          <w:lang w:val="es-MX"/>
        </w:rPr>
        <w:t xml:space="preserve"> I.1.C.</w:t>
      </w:r>
      <w:r w:rsidR="00543687" w:rsidRPr="000424D0">
        <w:rPr>
          <w:rFonts w:ascii="Arial" w:hAnsi="Arial" w:cs="Arial"/>
          <w:lang w:val="es-MX"/>
        </w:rPr>
        <w:t>, I.1.D</w:t>
      </w:r>
    </w:p>
    <w:p w:rsidR="00335ADD" w:rsidRPr="000424D0" w:rsidRDefault="00406C71" w:rsidP="00C37DD6">
      <w:pPr>
        <w:ind w:left="708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3.- Guía Nacional para la Integración y el Funcionamiento de los Comités de Ética en Investigación, </w:t>
      </w:r>
      <w:r w:rsidR="00F44389">
        <w:rPr>
          <w:rFonts w:ascii="Arial" w:hAnsi="Arial" w:cs="Arial"/>
          <w:lang w:val="es-MX"/>
        </w:rPr>
        <w:t>Sexta Edición, 2018</w:t>
      </w:r>
      <w:r>
        <w:rPr>
          <w:rFonts w:ascii="Arial" w:hAnsi="Arial" w:cs="Arial"/>
          <w:lang w:val="es-MX"/>
        </w:rPr>
        <w:t>.</w:t>
      </w:r>
    </w:p>
    <w:p w:rsidR="00D24D4D" w:rsidRPr="000424D0" w:rsidRDefault="00D24D4D" w:rsidP="00335ADD">
      <w:pPr>
        <w:jc w:val="both"/>
        <w:rPr>
          <w:rFonts w:ascii="Arial" w:hAnsi="Arial" w:cs="Arial"/>
          <w:b/>
          <w:lang w:val="es-MX"/>
        </w:rPr>
      </w:pPr>
    </w:p>
    <w:p w:rsidR="00D24D4D" w:rsidRPr="000424D0" w:rsidRDefault="00D24D4D" w:rsidP="0037433F">
      <w:pPr>
        <w:jc w:val="both"/>
        <w:rPr>
          <w:rFonts w:ascii="Arial" w:hAnsi="Arial" w:cs="Arial"/>
          <w:b/>
          <w:lang w:val="es-ES_tradnl"/>
        </w:rPr>
      </w:pPr>
    </w:p>
    <w:p w:rsidR="00D24D4D" w:rsidRPr="000424D0" w:rsidRDefault="00D24D4D" w:rsidP="0037433F">
      <w:pPr>
        <w:jc w:val="both"/>
        <w:rPr>
          <w:rFonts w:ascii="Arial" w:hAnsi="Arial" w:cs="Arial"/>
          <w:b/>
          <w:lang w:val="es-ES_tradnl"/>
        </w:rPr>
      </w:pPr>
    </w:p>
    <w:p w:rsidR="00D24D4D" w:rsidRPr="000424D0" w:rsidRDefault="00D24D4D" w:rsidP="0037433F">
      <w:pPr>
        <w:jc w:val="both"/>
        <w:rPr>
          <w:rFonts w:ascii="Arial" w:hAnsi="Arial" w:cs="Arial"/>
          <w:b/>
          <w:lang w:val="es-ES_tradnl"/>
        </w:rPr>
      </w:pPr>
    </w:p>
    <w:sectPr w:rsidR="00D24D4D" w:rsidRPr="000424D0" w:rsidSect="00052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47" w:rsidRDefault="001A0A47" w:rsidP="00CB37E8">
      <w:r>
        <w:separator/>
      </w:r>
    </w:p>
  </w:endnote>
  <w:endnote w:type="continuationSeparator" w:id="0">
    <w:p w:rsidR="001A0A47" w:rsidRDefault="001A0A47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FF" w:rsidRDefault="00E708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06095C" w:rsidRDefault="0006095C">
            <w:pPr>
              <w:pStyle w:val="Piedepgina"/>
              <w:jc w:val="right"/>
            </w:pPr>
            <w:r>
              <w:t xml:space="preserve">Página </w:t>
            </w:r>
            <w:r w:rsidR="009C713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C7130">
              <w:rPr>
                <w:b/>
              </w:rPr>
              <w:fldChar w:fldCharType="separate"/>
            </w:r>
            <w:r w:rsidR="00E708FF">
              <w:rPr>
                <w:b/>
                <w:noProof/>
              </w:rPr>
              <w:t>1</w:t>
            </w:r>
            <w:r w:rsidR="009C7130">
              <w:rPr>
                <w:b/>
              </w:rPr>
              <w:fldChar w:fldCharType="end"/>
            </w:r>
            <w:r>
              <w:t xml:space="preserve"> de </w:t>
            </w:r>
            <w:r w:rsidR="009C713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C7130">
              <w:rPr>
                <w:b/>
              </w:rPr>
              <w:fldChar w:fldCharType="separate"/>
            </w:r>
            <w:r w:rsidR="00E708FF">
              <w:rPr>
                <w:b/>
                <w:noProof/>
              </w:rPr>
              <w:t>4</w:t>
            </w:r>
            <w:r w:rsidR="009C7130">
              <w:rPr>
                <w:b/>
              </w:rPr>
              <w:fldChar w:fldCharType="end"/>
            </w:r>
          </w:p>
        </w:sdtContent>
      </w:sdt>
    </w:sdtContent>
  </w:sdt>
  <w:p w:rsidR="0006095C" w:rsidRDefault="0006095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FF" w:rsidRDefault="00E708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47" w:rsidRDefault="001A0A47" w:rsidP="00CB37E8">
      <w:r>
        <w:separator/>
      </w:r>
    </w:p>
  </w:footnote>
  <w:footnote w:type="continuationSeparator" w:id="0">
    <w:p w:rsidR="001A0A47" w:rsidRDefault="001A0A47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FF" w:rsidRDefault="00E708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95C" w:rsidRDefault="0006095C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06095C" w:rsidTr="007A5DCE">
      <w:trPr>
        <w:trHeight w:val="410"/>
      </w:trPr>
      <w:tc>
        <w:tcPr>
          <w:tcW w:w="1196" w:type="pct"/>
          <w:vMerge w:val="restart"/>
        </w:tcPr>
        <w:p w:rsidR="0006095C" w:rsidRDefault="0006095C" w:rsidP="007A5DCE">
          <w:pPr>
            <w:rPr>
              <w:sz w:val="10"/>
            </w:rPr>
          </w:pPr>
          <w:bookmarkStart w:id="0" w:name="_GoBack"/>
        </w:p>
        <w:p w:rsidR="0006095C" w:rsidRDefault="0006095C" w:rsidP="007A5DCE">
          <w:pPr>
            <w:rPr>
              <w:rFonts w:ascii="Arial" w:hAnsi="Arial" w:cs="Arial"/>
              <w:sz w:val="12"/>
            </w:rPr>
          </w:pPr>
        </w:p>
        <w:p w:rsidR="0006095C" w:rsidRDefault="0006095C" w:rsidP="007A5DCE">
          <w:pPr>
            <w:rPr>
              <w:rFonts w:ascii="Arial" w:hAnsi="Arial" w:cs="Arial"/>
              <w:sz w:val="12"/>
            </w:rPr>
          </w:pPr>
        </w:p>
        <w:p w:rsidR="0006095C" w:rsidRDefault="0006095C" w:rsidP="007A5DCE">
          <w:pPr>
            <w:rPr>
              <w:rFonts w:ascii="Arial" w:hAnsi="Arial" w:cs="Arial"/>
              <w:sz w:val="12"/>
            </w:rPr>
          </w:pPr>
        </w:p>
        <w:p w:rsidR="0006095C" w:rsidRDefault="0006095C" w:rsidP="007A5DCE">
          <w:pPr>
            <w:rPr>
              <w:rFonts w:ascii="Arial" w:hAnsi="Arial" w:cs="Arial"/>
              <w:sz w:val="12"/>
            </w:rPr>
          </w:pPr>
        </w:p>
        <w:p w:rsidR="0006095C" w:rsidRDefault="0006095C" w:rsidP="007A5DCE">
          <w:pPr>
            <w:rPr>
              <w:rFonts w:ascii="Arial" w:hAnsi="Arial" w:cs="Arial"/>
              <w:sz w:val="12"/>
            </w:rPr>
          </w:pPr>
        </w:p>
        <w:p w:rsidR="0006095C" w:rsidRDefault="0006095C" w:rsidP="007A5DCE">
          <w:pPr>
            <w:rPr>
              <w:rFonts w:ascii="Arial" w:hAnsi="Arial" w:cs="Arial"/>
              <w:sz w:val="12"/>
            </w:rPr>
          </w:pPr>
        </w:p>
        <w:p w:rsidR="00BE53E8" w:rsidRDefault="00BE53E8" w:rsidP="00BE53E8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1312" behindDoc="0" locked="0" layoutInCell="1" allowOverlap="1" wp14:anchorId="5F08D672" wp14:editId="7117AB3A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06095C" w:rsidRPr="00DB53D2" w:rsidRDefault="00BE53E8" w:rsidP="00BE53E8">
          <w:pPr>
            <w:jc w:val="center"/>
            <w:rPr>
              <w:sz w:val="10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</w:p>
      </w:tc>
      <w:tc>
        <w:tcPr>
          <w:tcW w:w="3804" w:type="pct"/>
          <w:gridSpan w:val="4"/>
        </w:tcPr>
        <w:p w:rsidR="0006095C" w:rsidRDefault="0006095C" w:rsidP="007A5DCE">
          <w:pPr>
            <w:jc w:val="center"/>
          </w:pPr>
          <w:r>
            <w:rPr>
              <w:rFonts w:ascii="Arial" w:hAnsi="Arial" w:cs="Arial"/>
              <w:b/>
              <w:caps/>
              <w:lang w:val="es-MX"/>
            </w:rPr>
            <w:t>SOP:    pRE</w:t>
          </w:r>
          <w:r w:rsidR="0052076C">
            <w:rPr>
              <w:rFonts w:ascii="Arial" w:hAnsi="Arial" w:cs="Arial"/>
              <w:b/>
              <w:caps/>
              <w:lang w:val="es-MX"/>
            </w:rPr>
            <w:t xml:space="preserve">SIDENCIA DEL Comité  DE ÉTICA En </w:t>
          </w:r>
          <w:r>
            <w:rPr>
              <w:rFonts w:ascii="Arial" w:hAnsi="Arial" w:cs="Arial"/>
              <w:b/>
              <w:caps/>
              <w:lang w:val="es-MX"/>
            </w:rPr>
            <w:t>INVESTIGACIÓN</w:t>
          </w:r>
        </w:p>
      </w:tc>
    </w:tr>
    <w:tr w:rsidR="0006095C" w:rsidTr="007A5DCE">
      <w:trPr>
        <w:trHeight w:val="343"/>
      </w:trPr>
      <w:tc>
        <w:tcPr>
          <w:tcW w:w="1196" w:type="pct"/>
          <w:vMerge/>
        </w:tcPr>
        <w:p w:rsidR="0006095C" w:rsidRDefault="0006095C" w:rsidP="007A5DCE"/>
      </w:tc>
      <w:tc>
        <w:tcPr>
          <w:tcW w:w="643" w:type="pct"/>
        </w:tcPr>
        <w:p w:rsidR="0006095C" w:rsidRPr="00803517" w:rsidRDefault="0006095C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06095C" w:rsidRPr="00803517" w:rsidRDefault="0006095C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06095C" w:rsidRPr="00803517" w:rsidRDefault="0006095C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06095C" w:rsidRPr="00803517" w:rsidRDefault="0006095C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06095C" w:rsidTr="007A5DCE">
      <w:trPr>
        <w:trHeight w:val="544"/>
      </w:trPr>
      <w:tc>
        <w:tcPr>
          <w:tcW w:w="1196" w:type="pct"/>
          <w:vMerge/>
        </w:tcPr>
        <w:p w:rsidR="0006095C" w:rsidRDefault="0006095C" w:rsidP="007A5DCE"/>
      </w:tc>
      <w:tc>
        <w:tcPr>
          <w:tcW w:w="643" w:type="pct"/>
        </w:tcPr>
        <w:p w:rsidR="00BE53E8" w:rsidRDefault="0006095C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GA-103</w:t>
          </w:r>
        </w:p>
        <w:p w:rsidR="0006095C" w:rsidRPr="00803517" w:rsidRDefault="00F44389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05</w:t>
          </w:r>
        </w:p>
      </w:tc>
      <w:tc>
        <w:tcPr>
          <w:tcW w:w="785" w:type="pct"/>
        </w:tcPr>
        <w:p w:rsidR="0006095C" w:rsidRPr="00803517" w:rsidRDefault="00F44389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</w:tc>
      <w:tc>
        <w:tcPr>
          <w:tcW w:w="1113" w:type="pct"/>
        </w:tcPr>
        <w:p w:rsidR="0006095C" w:rsidRPr="00803517" w:rsidRDefault="00BE53E8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Garza, A. Carlos</w:t>
          </w:r>
          <w:r w:rsidR="00F44389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06095C" w:rsidRPr="00803517" w:rsidRDefault="00F44389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  <w:bookmarkEnd w:id="0"/>
  </w:tbl>
  <w:p w:rsidR="0006095C" w:rsidRDefault="0006095C">
    <w:pPr>
      <w:pStyle w:val="Encabezado"/>
    </w:pPr>
  </w:p>
  <w:p w:rsidR="0006095C" w:rsidRDefault="0006095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FF" w:rsidRDefault="00E708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3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020EF"/>
    <w:multiLevelType w:val="hybridMultilevel"/>
    <w:tmpl w:val="5134CA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D69A2"/>
    <w:multiLevelType w:val="hybridMultilevel"/>
    <w:tmpl w:val="9476E9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9">
    <w:nsid w:val="3D2026F9"/>
    <w:multiLevelType w:val="hybridMultilevel"/>
    <w:tmpl w:val="B2ECA4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985B99"/>
    <w:multiLevelType w:val="hybridMultilevel"/>
    <w:tmpl w:val="A9A6C0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52E3F"/>
    <w:multiLevelType w:val="hybridMultilevel"/>
    <w:tmpl w:val="C756B6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E0F6A"/>
    <w:multiLevelType w:val="hybridMultilevel"/>
    <w:tmpl w:val="1D882A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3D47A2"/>
    <w:multiLevelType w:val="hybridMultilevel"/>
    <w:tmpl w:val="BD48EC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8D216B"/>
    <w:multiLevelType w:val="hybridMultilevel"/>
    <w:tmpl w:val="821048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311517"/>
    <w:multiLevelType w:val="hybridMultilevel"/>
    <w:tmpl w:val="A48048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763A2"/>
    <w:multiLevelType w:val="hybridMultilevel"/>
    <w:tmpl w:val="020CD7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17784"/>
    <w:multiLevelType w:val="hybridMultilevel"/>
    <w:tmpl w:val="93DCE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A7EE7"/>
    <w:multiLevelType w:val="hybridMultilevel"/>
    <w:tmpl w:val="94249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10"/>
  </w:num>
  <w:num w:numId="14">
    <w:abstractNumId w:val="16"/>
  </w:num>
  <w:num w:numId="15">
    <w:abstractNumId w:val="15"/>
  </w:num>
  <w:num w:numId="16">
    <w:abstractNumId w:val="13"/>
  </w:num>
  <w:num w:numId="17">
    <w:abstractNumId w:val="9"/>
  </w:num>
  <w:num w:numId="18">
    <w:abstractNumId w:val="17"/>
  </w:num>
  <w:num w:numId="19">
    <w:abstractNumId w:val="18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30A6B"/>
    <w:rsid w:val="000424D0"/>
    <w:rsid w:val="00052131"/>
    <w:rsid w:val="000543A8"/>
    <w:rsid w:val="0006095C"/>
    <w:rsid w:val="000C17A5"/>
    <w:rsid w:val="0011116D"/>
    <w:rsid w:val="00160AFA"/>
    <w:rsid w:val="001A0A47"/>
    <w:rsid w:val="001B213D"/>
    <w:rsid w:val="00292127"/>
    <w:rsid w:val="00296E71"/>
    <w:rsid w:val="002D6459"/>
    <w:rsid w:val="002E2FEC"/>
    <w:rsid w:val="002F2DF2"/>
    <w:rsid w:val="00302B4A"/>
    <w:rsid w:val="00314273"/>
    <w:rsid w:val="003227E8"/>
    <w:rsid w:val="00331A9E"/>
    <w:rsid w:val="00335ADD"/>
    <w:rsid w:val="0034251C"/>
    <w:rsid w:val="00344E1C"/>
    <w:rsid w:val="00371B55"/>
    <w:rsid w:val="0037433F"/>
    <w:rsid w:val="003B761F"/>
    <w:rsid w:val="003D08FC"/>
    <w:rsid w:val="003D3DE3"/>
    <w:rsid w:val="003D4494"/>
    <w:rsid w:val="003E0506"/>
    <w:rsid w:val="004043A6"/>
    <w:rsid w:val="00406C71"/>
    <w:rsid w:val="0046164E"/>
    <w:rsid w:val="004B18FB"/>
    <w:rsid w:val="004C421F"/>
    <w:rsid w:val="004D658C"/>
    <w:rsid w:val="0052076C"/>
    <w:rsid w:val="00543687"/>
    <w:rsid w:val="005A0CB4"/>
    <w:rsid w:val="005F6E91"/>
    <w:rsid w:val="00621DE6"/>
    <w:rsid w:val="006323A0"/>
    <w:rsid w:val="00637A56"/>
    <w:rsid w:val="006401B4"/>
    <w:rsid w:val="0065029A"/>
    <w:rsid w:val="00667F93"/>
    <w:rsid w:val="006F111B"/>
    <w:rsid w:val="006F24A6"/>
    <w:rsid w:val="006F4011"/>
    <w:rsid w:val="007338DF"/>
    <w:rsid w:val="007557DC"/>
    <w:rsid w:val="0076779E"/>
    <w:rsid w:val="007A41ED"/>
    <w:rsid w:val="007A4DCB"/>
    <w:rsid w:val="007A5DCE"/>
    <w:rsid w:val="007C3E91"/>
    <w:rsid w:val="00803517"/>
    <w:rsid w:val="0083007F"/>
    <w:rsid w:val="00830631"/>
    <w:rsid w:val="00852693"/>
    <w:rsid w:val="00885E30"/>
    <w:rsid w:val="008A1BE2"/>
    <w:rsid w:val="008D4414"/>
    <w:rsid w:val="008F651C"/>
    <w:rsid w:val="00925199"/>
    <w:rsid w:val="00942695"/>
    <w:rsid w:val="00953A18"/>
    <w:rsid w:val="00976FD3"/>
    <w:rsid w:val="00981CF7"/>
    <w:rsid w:val="00982348"/>
    <w:rsid w:val="00984175"/>
    <w:rsid w:val="009943D8"/>
    <w:rsid w:val="009C7130"/>
    <w:rsid w:val="00A173F1"/>
    <w:rsid w:val="00A21B21"/>
    <w:rsid w:val="00A359D4"/>
    <w:rsid w:val="00A738D5"/>
    <w:rsid w:val="00AD2801"/>
    <w:rsid w:val="00AE1246"/>
    <w:rsid w:val="00AF5E88"/>
    <w:rsid w:val="00B44AEC"/>
    <w:rsid w:val="00B50A97"/>
    <w:rsid w:val="00B5310A"/>
    <w:rsid w:val="00B56061"/>
    <w:rsid w:val="00BE53E8"/>
    <w:rsid w:val="00C37DD6"/>
    <w:rsid w:val="00C63C3C"/>
    <w:rsid w:val="00C708C6"/>
    <w:rsid w:val="00C80731"/>
    <w:rsid w:val="00CB37E8"/>
    <w:rsid w:val="00CE7D51"/>
    <w:rsid w:val="00CF1A6A"/>
    <w:rsid w:val="00CF2C81"/>
    <w:rsid w:val="00CF2D53"/>
    <w:rsid w:val="00D1619F"/>
    <w:rsid w:val="00D24D4D"/>
    <w:rsid w:val="00D41F7D"/>
    <w:rsid w:val="00D438CC"/>
    <w:rsid w:val="00DA480C"/>
    <w:rsid w:val="00DB53D2"/>
    <w:rsid w:val="00E108CF"/>
    <w:rsid w:val="00E237A1"/>
    <w:rsid w:val="00E434E3"/>
    <w:rsid w:val="00E6453D"/>
    <w:rsid w:val="00E67A9D"/>
    <w:rsid w:val="00E708FF"/>
    <w:rsid w:val="00E81964"/>
    <w:rsid w:val="00ED7E46"/>
    <w:rsid w:val="00EE4A2E"/>
    <w:rsid w:val="00F11BB4"/>
    <w:rsid w:val="00F21FAA"/>
    <w:rsid w:val="00F3656F"/>
    <w:rsid w:val="00F44389"/>
    <w:rsid w:val="00F627D7"/>
    <w:rsid w:val="00F91CC6"/>
    <w:rsid w:val="00FB17E7"/>
    <w:rsid w:val="00FE53F7"/>
    <w:rsid w:val="00FF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vestigacion-meduanl.com/category/descarga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4EF5-81C2-4E8F-8C47-A828FAD8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6</cp:revision>
  <cp:lastPrinted>2011-08-16T18:49:00Z</cp:lastPrinted>
  <dcterms:created xsi:type="dcterms:W3CDTF">2022-10-13T16:44:00Z</dcterms:created>
  <dcterms:modified xsi:type="dcterms:W3CDTF">2022-10-13T16:54:00Z</dcterms:modified>
</cp:coreProperties>
</file>