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98277D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I. PROPÓSITO</w:t>
      </w:r>
    </w:p>
    <w:p w:rsidR="00C75AA8" w:rsidRPr="0098277D" w:rsidRDefault="00C75AA8" w:rsidP="00DB53D2">
      <w:pPr>
        <w:jc w:val="both"/>
        <w:rPr>
          <w:rFonts w:ascii="Arial" w:hAnsi="Arial" w:cs="Arial"/>
          <w:b/>
        </w:rPr>
      </w:pPr>
    </w:p>
    <w:p w:rsidR="004D1894" w:rsidRPr="0098277D" w:rsidRDefault="00803517" w:rsidP="00D21E35">
      <w:pPr>
        <w:ind w:firstLine="708"/>
        <w:jc w:val="both"/>
        <w:rPr>
          <w:rFonts w:ascii="Arial" w:hAnsi="Arial" w:cs="Arial"/>
        </w:rPr>
      </w:pPr>
      <w:r w:rsidRPr="0098277D">
        <w:rPr>
          <w:rFonts w:ascii="Arial" w:hAnsi="Arial" w:cs="Arial"/>
        </w:rPr>
        <w:t>I.1.</w:t>
      </w:r>
      <w:r w:rsidR="004D1894" w:rsidRPr="0098277D">
        <w:rPr>
          <w:rFonts w:ascii="Arial" w:hAnsi="Arial" w:cs="Arial"/>
        </w:rPr>
        <w:t xml:space="preserve">Describir </w:t>
      </w:r>
      <w:r w:rsidR="004E0283">
        <w:rPr>
          <w:rFonts w:ascii="Arial" w:hAnsi="Arial" w:cs="Arial"/>
        </w:rPr>
        <w:t>el proceso de control de calidad para el seguimiento de quejas, sugerencias o comentarios.</w:t>
      </w:r>
    </w:p>
    <w:p w:rsidR="00D21E35" w:rsidRPr="0098277D" w:rsidRDefault="00176269" w:rsidP="00D21E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4E0283">
        <w:rPr>
          <w:rFonts w:ascii="Arial" w:hAnsi="Arial" w:cs="Arial"/>
        </w:rPr>
        <w:t>2. Inicia con la recepción de la queja, sugerencia o comentario.</w:t>
      </w:r>
    </w:p>
    <w:p w:rsidR="00D21E35" w:rsidRPr="0098277D" w:rsidRDefault="00A30A67" w:rsidP="00D21E35">
      <w:pPr>
        <w:ind w:firstLine="708"/>
        <w:jc w:val="both"/>
        <w:rPr>
          <w:rFonts w:ascii="Arial" w:hAnsi="Arial" w:cs="Arial"/>
          <w:lang w:val="es-MX"/>
        </w:rPr>
      </w:pPr>
      <w:r w:rsidRPr="0098277D">
        <w:rPr>
          <w:rFonts w:ascii="Arial" w:hAnsi="Arial" w:cs="Arial"/>
        </w:rPr>
        <w:t>I.3</w:t>
      </w:r>
      <w:r w:rsidR="000A17AD" w:rsidRPr="0098277D">
        <w:rPr>
          <w:rFonts w:ascii="Arial" w:hAnsi="Arial" w:cs="Arial"/>
        </w:rPr>
        <w:t>. Ter</w:t>
      </w:r>
      <w:r w:rsidR="00176269">
        <w:rPr>
          <w:rFonts w:ascii="Arial" w:hAnsi="Arial" w:cs="Arial"/>
        </w:rPr>
        <w:t xml:space="preserve">mina </w:t>
      </w:r>
      <w:r w:rsidR="004E0283">
        <w:rPr>
          <w:rFonts w:ascii="Arial" w:hAnsi="Arial" w:cs="Arial"/>
        </w:rPr>
        <w:t>cuando se resuelve o da por terminada la queja, sugerencia o comentario.</w:t>
      </w: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II. REVISIONES DE VERSIONES PREVIAS</w:t>
      </w:r>
    </w:p>
    <w:p w:rsidR="00C75AA8" w:rsidRPr="0098277D" w:rsidRDefault="00C75AA8" w:rsidP="00DB53D2">
      <w:pPr>
        <w:jc w:val="both"/>
        <w:rPr>
          <w:rFonts w:ascii="Arial" w:hAnsi="Arial" w:cs="Arial"/>
          <w:b/>
        </w:rPr>
      </w:pPr>
    </w:p>
    <w:p w:rsidR="00803517" w:rsidRPr="0098277D" w:rsidRDefault="00CB37E8" w:rsidP="00DB53D2">
      <w:pPr>
        <w:ind w:firstLine="708"/>
        <w:jc w:val="both"/>
        <w:rPr>
          <w:rFonts w:ascii="Arial" w:hAnsi="Arial" w:cs="Arial"/>
        </w:rPr>
      </w:pPr>
      <w:r w:rsidRPr="0098277D">
        <w:rPr>
          <w:rFonts w:ascii="Arial" w:hAnsi="Arial" w:cs="Arial"/>
        </w:rPr>
        <w:t>Ninguna</w:t>
      </w: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III. POLÍTICAS</w:t>
      </w:r>
    </w:p>
    <w:p w:rsidR="005E10C3" w:rsidRPr="0098277D" w:rsidRDefault="005E10C3" w:rsidP="00DB53D2">
      <w:pPr>
        <w:jc w:val="both"/>
        <w:rPr>
          <w:rFonts w:ascii="Arial" w:hAnsi="Arial" w:cs="Arial"/>
          <w:b/>
        </w:rPr>
      </w:pPr>
    </w:p>
    <w:p w:rsidR="00176269" w:rsidRPr="009003F7" w:rsidRDefault="00176269" w:rsidP="005A6500">
      <w:pPr>
        <w:pStyle w:val="level1bodystyle"/>
        <w:jc w:val="both"/>
        <w:rPr>
          <w:color w:val="000000"/>
          <w:szCs w:val="24"/>
          <w:lang w:val="es-ES"/>
        </w:rPr>
      </w:pPr>
      <w:r w:rsidRPr="009003F7">
        <w:rPr>
          <w:color w:val="000000"/>
          <w:szCs w:val="24"/>
          <w:lang w:val="es-ES"/>
        </w:rPr>
        <w:t xml:space="preserve">La garantía de calidad (QA) y el control de calidad (QC) </w:t>
      </w:r>
      <w:r w:rsidR="005A6500">
        <w:rPr>
          <w:color w:val="000000"/>
          <w:szCs w:val="24"/>
          <w:lang w:val="es-ES"/>
        </w:rPr>
        <w:t xml:space="preserve">en los procesos de revisión y seguimiento de las quejas, sugerencias o comentarios forman parte del pilar fundamental del programa de protección para sujetos en investigación ya que es un </w:t>
      </w:r>
      <w:r w:rsidR="00EE2005">
        <w:rPr>
          <w:color w:val="000000"/>
          <w:szCs w:val="24"/>
          <w:lang w:val="es-ES"/>
        </w:rPr>
        <w:t>vínculo</w:t>
      </w:r>
      <w:r w:rsidR="005A6500">
        <w:rPr>
          <w:color w:val="000000"/>
          <w:szCs w:val="24"/>
          <w:lang w:val="es-ES"/>
        </w:rPr>
        <w:t xml:space="preserve"> directo entre participante y nosotros.</w:t>
      </w:r>
    </w:p>
    <w:p w:rsidR="00176269" w:rsidRPr="00EE2005" w:rsidRDefault="00176269" w:rsidP="00176269">
      <w:pPr>
        <w:pStyle w:val="Ttulo2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EE2005">
        <w:rPr>
          <w:rFonts w:ascii="Arial" w:hAnsi="Arial" w:cs="Arial"/>
          <w:color w:val="000000"/>
          <w:sz w:val="24"/>
          <w:szCs w:val="24"/>
          <w:lang w:val="es-MX"/>
        </w:rPr>
        <w:t>Políticas específicas</w:t>
      </w:r>
    </w:p>
    <w:p w:rsidR="00176269" w:rsidRPr="00EE2005" w:rsidRDefault="00EE2005" w:rsidP="00CA3823">
      <w:pPr>
        <w:pStyle w:val="level2bodystyle"/>
        <w:numPr>
          <w:ilvl w:val="1"/>
          <w:numId w:val="4"/>
        </w:numPr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El seguimiento de las quejas, sugerencias o comentarios sirvan como parte del proceso de encontrar fortalezas y debilidades en nuestro programa, es por eso, que nuestro programa de control de calidad garantiza el seguimiento de tales observaciones a través de un proceso </w:t>
      </w:r>
      <w:r w:rsidRPr="00EE2005">
        <w:rPr>
          <w:color w:val="000000"/>
          <w:sz w:val="24"/>
          <w:szCs w:val="24"/>
          <w:lang w:val="es-ES"/>
        </w:rPr>
        <w:t>estandarizado.</w:t>
      </w:r>
    </w:p>
    <w:p w:rsidR="0098277D" w:rsidRPr="00EE2005" w:rsidRDefault="00176269" w:rsidP="00176269">
      <w:pPr>
        <w:jc w:val="both"/>
        <w:rPr>
          <w:rFonts w:ascii="Arial" w:hAnsi="Arial" w:cs="Arial"/>
        </w:rPr>
      </w:pPr>
      <w:r w:rsidRPr="00EE2005">
        <w:rPr>
          <w:rFonts w:ascii="Arial" w:hAnsi="Arial" w:cs="Arial"/>
          <w:color w:val="000000"/>
        </w:rPr>
        <w:t xml:space="preserve">El </w:t>
      </w:r>
      <w:r w:rsidR="00EE2005" w:rsidRPr="00EE2005">
        <w:rPr>
          <w:rFonts w:ascii="Arial" w:hAnsi="Arial" w:cs="Arial"/>
          <w:color w:val="000000"/>
        </w:rPr>
        <w:t xml:space="preserve">secretario de Investigación clínica, a través  de la coordinación de Control de Calidad informa a la Subdirección de Investigación de tales observaciones, de su seguimiento y por último de su final, garantizan de esta forma el cumplir con el programa de control de calidad interno. Si </w:t>
      </w:r>
      <w:r w:rsidR="00C75AA8" w:rsidRPr="00EE2005">
        <w:rPr>
          <w:rFonts w:ascii="Arial" w:hAnsi="Arial" w:cs="Arial"/>
          <w:color w:val="000000"/>
        </w:rPr>
        <w:t>son</w:t>
      </w:r>
      <w:r w:rsidR="00EE2005" w:rsidRPr="00EE2005">
        <w:rPr>
          <w:rFonts w:ascii="Arial" w:hAnsi="Arial" w:cs="Arial"/>
          <w:color w:val="000000"/>
        </w:rPr>
        <w:t xml:space="preserve"> </w:t>
      </w:r>
      <w:r w:rsidR="00C75AA8" w:rsidRPr="00EE2005">
        <w:rPr>
          <w:rFonts w:ascii="Arial" w:hAnsi="Arial" w:cs="Arial"/>
          <w:color w:val="000000"/>
        </w:rPr>
        <w:t>necesarias</w:t>
      </w:r>
      <w:r w:rsidR="00EE2005" w:rsidRPr="00EE2005">
        <w:rPr>
          <w:rFonts w:ascii="Arial" w:hAnsi="Arial" w:cs="Arial"/>
          <w:color w:val="000000"/>
        </w:rPr>
        <w:t xml:space="preserve"> las observaciones realizadas a partir de dichas quejas, sugerencias o comentarios, nuestros procesos podrán ser modificados de acuerdo a estas últimas.</w:t>
      </w:r>
    </w:p>
    <w:p w:rsidR="00E67A9D" w:rsidRPr="0098277D" w:rsidRDefault="00E67A9D" w:rsidP="00DB53D2">
      <w:pPr>
        <w:jc w:val="both"/>
        <w:rPr>
          <w:rFonts w:ascii="Arial" w:hAnsi="Arial" w:cs="Arial"/>
          <w:b/>
        </w:rPr>
      </w:pP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IV. RESPONSABILIDADES</w:t>
      </w:r>
    </w:p>
    <w:p w:rsidR="001B213D" w:rsidRPr="0098277D" w:rsidRDefault="001B213D" w:rsidP="00DB53D2">
      <w:pPr>
        <w:jc w:val="both"/>
        <w:rPr>
          <w:rFonts w:ascii="Arial" w:hAnsi="Arial" w:cs="Arial"/>
          <w:b/>
        </w:rPr>
      </w:pPr>
    </w:p>
    <w:p w:rsidR="00176269" w:rsidRPr="009003F7" w:rsidRDefault="00EE2005" w:rsidP="00176269">
      <w:pPr>
        <w:pStyle w:val="level1bodystyle"/>
        <w:jc w:val="both"/>
        <w:rPr>
          <w:color w:val="000000"/>
          <w:szCs w:val="24"/>
          <w:lang w:val="es-ES"/>
        </w:rPr>
      </w:pPr>
      <w:r>
        <w:rPr>
          <w:snapToGrid w:val="0"/>
          <w:color w:val="000000"/>
          <w:szCs w:val="24"/>
          <w:lang w:val="es-ES"/>
        </w:rPr>
        <w:t>El Secretario de Investigación como responsable del Programa HRPP, a través de la Coordinación de Control de Calidad los responsables de la ejecución de dicho procedimiento, esto con la finalidad de darle seguimiento a tales observaciones.</w:t>
      </w:r>
    </w:p>
    <w:p w:rsidR="00176269" w:rsidRPr="009003F7" w:rsidRDefault="00176269" w:rsidP="00176269">
      <w:pPr>
        <w:pStyle w:val="level1bodystyle"/>
        <w:jc w:val="both"/>
        <w:rPr>
          <w:color w:val="000000"/>
          <w:szCs w:val="24"/>
          <w:lang w:val="es-ES"/>
        </w:rPr>
      </w:pPr>
      <w:r w:rsidRPr="009003F7">
        <w:rPr>
          <w:snapToGrid w:val="0"/>
          <w:color w:val="000000"/>
          <w:szCs w:val="24"/>
          <w:lang w:val="es-ES"/>
        </w:rPr>
        <w:lastRenderedPageBreak/>
        <w:t xml:space="preserve">Además es el responsable de la implementación </w:t>
      </w:r>
      <w:r w:rsidR="00EE2005">
        <w:rPr>
          <w:snapToGrid w:val="0"/>
          <w:color w:val="000000"/>
          <w:szCs w:val="24"/>
          <w:lang w:val="es-ES"/>
        </w:rPr>
        <w:t xml:space="preserve">en el </w:t>
      </w:r>
      <w:r w:rsidRPr="009003F7">
        <w:rPr>
          <w:snapToGrid w:val="0"/>
          <w:color w:val="000000"/>
          <w:szCs w:val="24"/>
          <w:lang w:val="es-ES"/>
        </w:rPr>
        <w:t xml:space="preserve">programa de QA/QC </w:t>
      </w:r>
      <w:r w:rsidR="00EE2005">
        <w:rPr>
          <w:snapToGrid w:val="0"/>
          <w:color w:val="000000"/>
          <w:szCs w:val="24"/>
          <w:lang w:val="es-ES"/>
        </w:rPr>
        <w:t>las medidas correctivas si las hubiera a nuestros procedimientos operativos.</w:t>
      </w:r>
    </w:p>
    <w:p w:rsidR="001B213D" w:rsidRPr="0098277D" w:rsidRDefault="001B213D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V. ALCANCE</w:t>
      </w:r>
    </w:p>
    <w:p w:rsidR="00CC79A3" w:rsidRPr="0098277D" w:rsidRDefault="00CC79A3" w:rsidP="00DB53D2">
      <w:pPr>
        <w:jc w:val="both"/>
        <w:rPr>
          <w:rFonts w:ascii="Arial" w:hAnsi="Arial" w:cs="Arial"/>
          <w:b/>
        </w:rPr>
      </w:pPr>
    </w:p>
    <w:p w:rsidR="00DC0A38" w:rsidRPr="009003F7" w:rsidRDefault="00176269" w:rsidP="00DC0A38">
      <w:pPr>
        <w:pStyle w:val="level1bodystyle"/>
        <w:jc w:val="both"/>
        <w:rPr>
          <w:color w:val="000000"/>
          <w:szCs w:val="24"/>
          <w:lang w:val="es-ES"/>
        </w:rPr>
      </w:pPr>
      <w:r w:rsidRPr="009003F7">
        <w:rPr>
          <w:color w:val="000000"/>
          <w:szCs w:val="24"/>
          <w:lang w:val="es-ES"/>
        </w:rPr>
        <w:t xml:space="preserve">Estas políticas y procedimientos se aplican a todos los aspectos del </w:t>
      </w:r>
      <w:r w:rsidR="00C75AA8">
        <w:rPr>
          <w:color w:val="000000"/>
          <w:szCs w:val="24"/>
          <w:lang w:val="es-ES"/>
        </w:rPr>
        <w:t>CEI.</w:t>
      </w:r>
    </w:p>
    <w:p w:rsidR="008A07E7" w:rsidRPr="0098277D" w:rsidRDefault="008A07E7" w:rsidP="00DB53D2">
      <w:pPr>
        <w:jc w:val="both"/>
        <w:rPr>
          <w:rFonts w:ascii="Arial" w:hAnsi="Arial" w:cs="Arial"/>
          <w:b/>
        </w:rPr>
      </w:pP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V. PROCEDIMIENTO</w:t>
      </w:r>
    </w:p>
    <w:p w:rsidR="007A41ED" w:rsidRPr="0098277D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76269" w:rsidRPr="009003F7" w:rsidRDefault="00176269" w:rsidP="00176269">
      <w:pPr>
        <w:pStyle w:val="level1bodystyle"/>
        <w:jc w:val="both"/>
        <w:rPr>
          <w:color w:val="000000"/>
          <w:szCs w:val="24"/>
          <w:lang w:val="es-ES"/>
        </w:rPr>
      </w:pPr>
      <w:r w:rsidRPr="009003F7">
        <w:rPr>
          <w:color w:val="000000"/>
          <w:szCs w:val="24"/>
          <w:lang w:val="es-ES"/>
        </w:rPr>
        <w:t xml:space="preserve">Describe los procedimientos para ayudar a la gerencia del </w:t>
      </w:r>
      <w:r w:rsidR="00C75AA8">
        <w:rPr>
          <w:color w:val="000000"/>
          <w:szCs w:val="24"/>
          <w:lang w:val="es-ES"/>
        </w:rPr>
        <w:t xml:space="preserve">CEI </w:t>
      </w:r>
      <w:r w:rsidRPr="009003F7">
        <w:rPr>
          <w:color w:val="000000"/>
          <w:szCs w:val="24"/>
          <w:lang w:val="es-ES"/>
        </w:rPr>
        <w:t xml:space="preserve">a mantener y garantizar la efectividad del programa de </w:t>
      </w:r>
      <w:r w:rsidR="0007697D">
        <w:rPr>
          <w:color w:val="000000"/>
          <w:szCs w:val="24"/>
          <w:lang w:val="es-ES"/>
        </w:rPr>
        <w:t>control de calidad del seguimiento de quejas, sugerencias o comentarios.</w:t>
      </w:r>
    </w:p>
    <w:tbl>
      <w:tblPr>
        <w:tblW w:w="0" w:type="auto"/>
        <w:tblInd w:w="108" w:type="dxa"/>
        <w:tblLayout w:type="fixed"/>
        <w:tblLook w:val="0000"/>
      </w:tblPr>
      <w:tblGrid>
        <w:gridCol w:w="2250"/>
        <w:gridCol w:w="3562"/>
        <w:gridCol w:w="2700"/>
      </w:tblGrid>
      <w:tr w:rsidR="00176269" w:rsidRPr="009003F7" w:rsidTr="00EE2005">
        <w:tc>
          <w:tcPr>
            <w:tcW w:w="2250" w:type="dxa"/>
            <w:tcBorders>
              <w:top w:val="single" w:sz="6" w:space="0" w:color="FFFFFF"/>
              <w:left w:val="single" w:sz="36" w:space="0" w:color="FFFFFF"/>
              <w:bottom w:val="single" w:sz="36" w:space="0" w:color="FFFFFF"/>
              <w:right w:val="single" w:sz="6" w:space="0" w:color="FFFFFF"/>
            </w:tcBorders>
            <w:shd w:val="pct10" w:color="000000" w:fill="FFFFFF"/>
          </w:tcPr>
          <w:p w:rsidR="00176269" w:rsidRPr="009003F7" w:rsidRDefault="00176269" w:rsidP="00EE2005">
            <w:pPr>
              <w:jc w:val="both"/>
              <w:rPr>
                <w:rFonts w:ascii="Arial" w:hAnsi="Arial" w:cs="Arial"/>
                <w:color w:val="000000"/>
              </w:rPr>
            </w:pPr>
            <w:r w:rsidRPr="009003F7">
              <w:rPr>
                <w:rFonts w:ascii="Arial" w:hAnsi="Arial" w:cs="Arial"/>
                <w:b/>
                <w:color w:val="000000"/>
              </w:rPr>
              <w:t>Quién</w:t>
            </w:r>
          </w:p>
        </w:tc>
        <w:tc>
          <w:tcPr>
            <w:tcW w:w="3562" w:type="dxa"/>
            <w:tcBorders>
              <w:top w:val="single" w:sz="6" w:space="0" w:color="FFFFFF"/>
              <w:left w:val="single" w:sz="6" w:space="0" w:color="FFFFFF"/>
              <w:bottom w:val="single" w:sz="36" w:space="0" w:color="FFFFFF"/>
              <w:right w:val="single" w:sz="6" w:space="0" w:color="FFFFFF"/>
            </w:tcBorders>
            <w:shd w:val="pct10" w:color="000000" w:fill="FFFFFF"/>
          </w:tcPr>
          <w:p w:rsidR="00176269" w:rsidRPr="009003F7" w:rsidRDefault="00176269" w:rsidP="00EE2005">
            <w:pPr>
              <w:jc w:val="both"/>
              <w:rPr>
                <w:rFonts w:ascii="Arial" w:hAnsi="Arial" w:cs="Arial"/>
                <w:color w:val="000000"/>
              </w:rPr>
            </w:pPr>
            <w:r w:rsidRPr="009003F7">
              <w:rPr>
                <w:rFonts w:ascii="Arial" w:hAnsi="Arial" w:cs="Arial"/>
                <w:b/>
                <w:color w:val="000000"/>
              </w:rPr>
              <w:t>Tarea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36" w:space="0" w:color="FFFFFF"/>
              <w:right w:val="single" w:sz="36" w:space="0" w:color="FFFFFF"/>
            </w:tcBorders>
            <w:shd w:val="pct10" w:color="000000" w:fill="FFFFFF"/>
          </w:tcPr>
          <w:p w:rsidR="00176269" w:rsidRPr="009003F7" w:rsidRDefault="00176269" w:rsidP="00EE2005">
            <w:pPr>
              <w:jc w:val="both"/>
              <w:rPr>
                <w:rFonts w:ascii="Arial" w:hAnsi="Arial" w:cs="Arial"/>
                <w:color w:val="000000"/>
              </w:rPr>
            </w:pPr>
            <w:r w:rsidRPr="009003F7">
              <w:rPr>
                <w:rFonts w:ascii="Arial" w:hAnsi="Arial" w:cs="Arial"/>
                <w:b/>
                <w:color w:val="000000"/>
              </w:rPr>
              <w:t>Herramienta</w:t>
            </w:r>
          </w:p>
        </w:tc>
      </w:tr>
      <w:tr w:rsidR="00176269" w:rsidRPr="009003F7" w:rsidTr="00EE2005"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i/>
                <w:iCs/>
                <w:color w:val="000000"/>
                <w:szCs w:val="24"/>
                <w:lang w:val="es-ES"/>
              </w:rPr>
              <w:t>Secretario de Investigación Clínica</w:t>
            </w:r>
          </w:p>
        </w:tc>
        <w:tc>
          <w:tcPr>
            <w:tcW w:w="3562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Revisa las quejas, sugerencias o comentarios obtenidas a través de nuestro centro de llamadas, sitio web.</w:t>
            </w:r>
          </w:p>
        </w:tc>
        <w:tc>
          <w:tcPr>
            <w:tcW w:w="2700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level1bodystyle"/>
              <w:ind w:left="0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QA903-A</w:t>
            </w:r>
          </w:p>
        </w:tc>
      </w:tr>
      <w:tr w:rsidR="00176269" w:rsidRPr="009003F7" w:rsidTr="00EE2005"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i/>
                <w:iCs/>
                <w:color w:val="000000"/>
                <w:szCs w:val="24"/>
                <w:lang w:val="es-ES"/>
              </w:rPr>
              <w:t>Coordinador de Control de Calidad</w:t>
            </w:r>
          </w:p>
        </w:tc>
        <w:tc>
          <w:tcPr>
            <w:tcW w:w="3562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Recibe la queja, sugerencia o cometario a través del formato QA903-A por parte del asistente que la recibió.</w:t>
            </w:r>
          </w:p>
        </w:tc>
        <w:tc>
          <w:tcPr>
            <w:tcW w:w="2700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176269" w:rsidRPr="009003F7" w:rsidRDefault="00176269" w:rsidP="00EE2005">
            <w:pPr>
              <w:pStyle w:val="level1bodystyle"/>
              <w:ind w:left="0"/>
              <w:jc w:val="both"/>
              <w:rPr>
                <w:color w:val="000000"/>
                <w:szCs w:val="24"/>
                <w:lang w:val="es-ES"/>
              </w:rPr>
            </w:pPr>
          </w:p>
        </w:tc>
      </w:tr>
      <w:tr w:rsidR="00176269" w:rsidRPr="009003F7" w:rsidTr="00EE2005"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176269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9003F7">
              <w:rPr>
                <w:i/>
                <w:iCs/>
                <w:color w:val="000000"/>
                <w:szCs w:val="24"/>
                <w:lang w:val="es-ES"/>
              </w:rPr>
              <w:t>Secretaria Asistente</w:t>
            </w:r>
          </w:p>
        </w:tc>
        <w:tc>
          <w:tcPr>
            <w:tcW w:w="3562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Tan pronto se reciba la queja comentario o sugerencia, le deberá informar al Coordinador de control de calidad, para que este en conjunto con el Secretario de Investigación clínica le dé seguimiento a través del mismo formato.</w:t>
            </w:r>
          </w:p>
        </w:tc>
        <w:tc>
          <w:tcPr>
            <w:tcW w:w="2700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176269" w:rsidRPr="009003F7" w:rsidRDefault="00176269" w:rsidP="00EE2005">
            <w:pPr>
              <w:pStyle w:val="level1bodystyle"/>
              <w:ind w:left="0"/>
              <w:jc w:val="both"/>
              <w:rPr>
                <w:color w:val="000000"/>
                <w:szCs w:val="24"/>
                <w:lang w:val="es-ES"/>
              </w:rPr>
            </w:pPr>
          </w:p>
        </w:tc>
      </w:tr>
      <w:tr w:rsidR="00176269" w:rsidRPr="009003F7" w:rsidTr="00EE2005"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i/>
                <w:iCs/>
                <w:color w:val="000000"/>
                <w:szCs w:val="24"/>
                <w:lang w:val="es-ES"/>
              </w:rPr>
              <w:t>Subdirector de Investigación</w:t>
            </w:r>
          </w:p>
        </w:tc>
        <w:tc>
          <w:tcPr>
            <w:tcW w:w="3562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 xml:space="preserve">Recibe un informe mensual de las quejas, sugerencias o </w:t>
            </w:r>
            <w:r w:rsidR="00C75AA8">
              <w:rPr>
                <w:color w:val="000000"/>
                <w:szCs w:val="24"/>
                <w:lang w:val="es-ES"/>
              </w:rPr>
              <w:t>comentarios.</w:t>
            </w:r>
          </w:p>
        </w:tc>
        <w:tc>
          <w:tcPr>
            <w:tcW w:w="2700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176269" w:rsidRPr="009003F7" w:rsidRDefault="00176269" w:rsidP="00EE2005">
            <w:pPr>
              <w:pStyle w:val="level1bodystyle"/>
              <w:ind w:left="0"/>
              <w:jc w:val="both"/>
              <w:rPr>
                <w:color w:val="000000"/>
                <w:szCs w:val="24"/>
                <w:lang w:val="es-ES"/>
              </w:rPr>
            </w:pPr>
          </w:p>
        </w:tc>
      </w:tr>
      <w:tr w:rsidR="00176269" w:rsidRPr="009003F7" w:rsidTr="00EE2005"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i/>
                <w:iCs/>
                <w:color w:val="000000"/>
                <w:szCs w:val="24"/>
                <w:lang w:val="es-ES"/>
              </w:rPr>
              <w:t>Secretario de Investigación Clínica</w:t>
            </w:r>
          </w:p>
        </w:tc>
        <w:tc>
          <w:tcPr>
            <w:tcW w:w="3562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176269" w:rsidRPr="009003F7" w:rsidRDefault="0007697D" w:rsidP="00EE2005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 xml:space="preserve">Formula cambios a los procesos operativos del programa previa revisión por parte de los integrantes, solicitando aprobación por parte del Subdirector de </w:t>
            </w:r>
            <w:r>
              <w:rPr>
                <w:color w:val="000000"/>
                <w:szCs w:val="24"/>
                <w:lang w:val="es-ES"/>
              </w:rPr>
              <w:lastRenderedPageBreak/>
              <w:t>Investigación.</w:t>
            </w:r>
          </w:p>
        </w:tc>
        <w:tc>
          <w:tcPr>
            <w:tcW w:w="2700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176269" w:rsidRPr="009003F7" w:rsidRDefault="00176269" w:rsidP="00EE2005">
            <w:pPr>
              <w:pStyle w:val="level1bodystyle"/>
              <w:ind w:left="0"/>
              <w:jc w:val="both"/>
              <w:rPr>
                <w:color w:val="000000"/>
                <w:szCs w:val="24"/>
                <w:lang w:val="es-ES"/>
              </w:rPr>
            </w:pPr>
          </w:p>
        </w:tc>
      </w:tr>
    </w:tbl>
    <w:p w:rsidR="00DC0A38" w:rsidRPr="00DC0A38" w:rsidRDefault="00DC0A38" w:rsidP="00176269">
      <w:pPr>
        <w:pStyle w:val="Sangradetextonormal"/>
        <w:jc w:val="both"/>
        <w:rPr>
          <w:rFonts w:ascii="Arial" w:hAnsi="Arial" w:cs="Arial"/>
          <w:color w:val="000000"/>
        </w:rPr>
      </w:pP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VI. MATERIALES</w:t>
      </w:r>
    </w:p>
    <w:p w:rsidR="003D3DE3" w:rsidRPr="0098277D" w:rsidRDefault="003D3DE3" w:rsidP="00DB53D2">
      <w:pPr>
        <w:jc w:val="both"/>
        <w:rPr>
          <w:rFonts w:ascii="Arial" w:hAnsi="Arial" w:cs="Arial"/>
          <w:b/>
        </w:rPr>
      </w:pPr>
    </w:p>
    <w:p w:rsidR="00EB3B2A" w:rsidRPr="00E75023" w:rsidRDefault="0007697D" w:rsidP="00EB3B2A">
      <w:pPr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>QA903-A</w:t>
      </w:r>
      <w:r w:rsidR="00AA7E32">
        <w:rPr>
          <w:rFonts w:ascii="Arial" w:hAnsi="Arial" w:cs="Arial"/>
          <w:bCs/>
          <w:color w:val="000000"/>
        </w:rPr>
        <w:t xml:space="preserve"> FORMATO DE QUEJA, SUGERENCIA O COMENTARIO</w:t>
      </w:r>
    </w:p>
    <w:p w:rsidR="00DC0A38" w:rsidRPr="009003F7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</w:p>
    <w:p w:rsidR="00F81921" w:rsidRPr="0098277D" w:rsidRDefault="00F81921" w:rsidP="00DB53D2">
      <w:pPr>
        <w:jc w:val="both"/>
        <w:rPr>
          <w:rFonts w:ascii="Arial" w:hAnsi="Arial" w:cs="Arial"/>
          <w:b/>
        </w:rPr>
      </w:pPr>
    </w:p>
    <w:p w:rsidR="00830631" w:rsidRPr="0098277D" w:rsidRDefault="00830631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VII. LIGAS DE INTERES</w:t>
      </w:r>
      <w:r w:rsidR="002E2FEC" w:rsidRPr="0098277D">
        <w:rPr>
          <w:rFonts w:ascii="Arial" w:hAnsi="Arial" w:cs="Arial"/>
          <w:b/>
        </w:rPr>
        <w:t xml:space="preserve"> O DE DESCARGA</w:t>
      </w:r>
    </w:p>
    <w:p w:rsidR="00985FCE" w:rsidRPr="0098277D" w:rsidRDefault="00985FCE" w:rsidP="00DB53D2">
      <w:pPr>
        <w:jc w:val="both"/>
        <w:rPr>
          <w:rFonts w:ascii="Arial" w:hAnsi="Arial" w:cs="Arial"/>
          <w:b/>
        </w:rPr>
      </w:pPr>
    </w:p>
    <w:p w:rsidR="0007697D" w:rsidRDefault="00CB37E8" w:rsidP="0007697D">
      <w:pPr>
        <w:pStyle w:val="Default"/>
        <w:ind w:firstLine="708"/>
        <w:rPr>
          <w:rFonts w:ascii="Arial" w:hAnsi="Arial" w:cs="Arial"/>
          <w:color w:val="auto"/>
        </w:rPr>
      </w:pPr>
      <w:r w:rsidRPr="0098277D">
        <w:rPr>
          <w:rFonts w:ascii="Arial" w:hAnsi="Arial" w:cs="Arial"/>
          <w:color w:val="auto"/>
        </w:rPr>
        <w:t xml:space="preserve">VII.1 </w:t>
      </w:r>
      <w:r w:rsidR="0007697D">
        <w:rPr>
          <w:rFonts w:ascii="Arial" w:hAnsi="Arial" w:cs="Arial"/>
          <w:color w:val="auto"/>
        </w:rPr>
        <w:t>45CRF46</w:t>
      </w:r>
    </w:p>
    <w:p w:rsidR="0007370C" w:rsidRDefault="00851A09" w:rsidP="0007697D">
      <w:pPr>
        <w:pStyle w:val="Default"/>
        <w:ind w:firstLine="708"/>
      </w:pPr>
      <w:hyperlink r:id="rId8" w:anchor="46.103" w:history="1">
        <w:r w:rsidR="0007697D" w:rsidRPr="0032185A">
          <w:rPr>
            <w:rStyle w:val="Hipervnculo"/>
          </w:rPr>
          <w:t>http://ohsr.od.nih.gov/guidelines/45cfr46.html#46.103</w:t>
        </w:r>
      </w:hyperlink>
    </w:p>
    <w:p w:rsidR="0007697D" w:rsidRPr="0007370C" w:rsidRDefault="0007697D" w:rsidP="0007697D">
      <w:pPr>
        <w:pStyle w:val="Default"/>
        <w:ind w:firstLine="708"/>
        <w:rPr>
          <w:rFonts w:ascii="Arial" w:hAnsi="Arial" w:cs="Arial"/>
          <w:color w:val="auto"/>
        </w:rPr>
      </w:pPr>
    </w:p>
    <w:p w:rsidR="00803517" w:rsidRPr="0007370C" w:rsidRDefault="00803517" w:rsidP="00DB53D2">
      <w:pPr>
        <w:jc w:val="both"/>
        <w:rPr>
          <w:rFonts w:ascii="Arial" w:hAnsi="Arial" w:cs="Arial"/>
          <w:b/>
        </w:rPr>
      </w:pPr>
    </w:p>
    <w:p w:rsidR="00803517" w:rsidRPr="0098277D" w:rsidRDefault="00803517" w:rsidP="00DB53D2">
      <w:pPr>
        <w:jc w:val="both"/>
        <w:rPr>
          <w:rFonts w:ascii="Arial" w:hAnsi="Arial" w:cs="Arial"/>
          <w:b/>
        </w:rPr>
      </w:pPr>
      <w:r w:rsidRPr="0098277D">
        <w:rPr>
          <w:rFonts w:ascii="Arial" w:hAnsi="Arial" w:cs="Arial"/>
          <w:b/>
        </w:rPr>
        <w:t>VI</w:t>
      </w:r>
      <w:r w:rsidR="00830631" w:rsidRPr="0098277D">
        <w:rPr>
          <w:rFonts w:ascii="Arial" w:hAnsi="Arial" w:cs="Arial"/>
          <w:b/>
        </w:rPr>
        <w:t>I</w:t>
      </w:r>
      <w:r w:rsidRPr="0098277D">
        <w:rPr>
          <w:rFonts w:ascii="Arial" w:hAnsi="Arial" w:cs="Arial"/>
          <w:b/>
        </w:rPr>
        <w:t>I. REFERENCIAS</w:t>
      </w:r>
    </w:p>
    <w:p w:rsidR="003711D6" w:rsidRPr="0098277D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07697D" w:rsidRPr="0007697D" w:rsidRDefault="0007697D" w:rsidP="00351E7B">
      <w:pPr>
        <w:pStyle w:val="level1bodystyle"/>
        <w:numPr>
          <w:ilvl w:val="0"/>
          <w:numId w:val="1"/>
        </w:numPr>
        <w:jc w:val="both"/>
        <w:rPr>
          <w:b/>
          <w:szCs w:val="24"/>
          <w:lang w:val="es-ES"/>
        </w:rPr>
      </w:pPr>
      <w:r w:rsidRPr="0007697D">
        <w:rPr>
          <w:szCs w:val="24"/>
          <w:lang w:val="es-ES"/>
        </w:rPr>
        <w:t>45 CFR 46.116(a)(6)-(7)</w:t>
      </w:r>
    </w:p>
    <w:p w:rsidR="0066775B" w:rsidRPr="003E7DA9" w:rsidRDefault="006401B4" w:rsidP="00351E7B">
      <w:pPr>
        <w:pStyle w:val="level1bodystyle"/>
        <w:numPr>
          <w:ilvl w:val="0"/>
          <w:numId w:val="1"/>
        </w:numPr>
        <w:jc w:val="both"/>
        <w:rPr>
          <w:b/>
          <w:szCs w:val="24"/>
          <w:lang w:val="es-ES"/>
        </w:rPr>
      </w:pPr>
      <w:r w:rsidRPr="0098277D">
        <w:rPr>
          <w:szCs w:val="24"/>
          <w:lang w:val="es-MX"/>
        </w:rPr>
        <w:t>Referencia de la AAHRPP</w:t>
      </w:r>
      <w:r w:rsidR="00E81964" w:rsidRPr="0098277D">
        <w:rPr>
          <w:szCs w:val="24"/>
          <w:lang w:val="es-MX"/>
        </w:rPr>
        <w:t xml:space="preserve">. </w:t>
      </w:r>
      <w:r w:rsidR="0007697D">
        <w:rPr>
          <w:szCs w:val="24"/>
          <w:lang w:val="es-MX"/>
        </w:rPr>
        <w:t xml:space="preserve">Elemento </w:t>
      </w:r>
      <w:r w:rsidR="00FF4996">
        <w:rPr>
          <w:lang w:val="es-MX"/>
        </w:rPr>
        <w:t>I</w:t>
      </w:r>
      <w:r w:rsidR="0007697D">
        <w:rPr>
          <w:lang w:val="es-MX"/>
        </w:rPr>
        <w:t>.4.A</w:t>
      </w:r>
      <w:r w:rsidR="00900C04">
        <w:rPr>
          <w:lang w:val="es-MX"/>
        </w:rPr>
        <w:t>,</w:t>
      </w:r>
      <w:r w:rsidR="00623596">
        <w:rPr>
          <w:lang w:val="es-MX"/>
        </w:rPr>
        <w:t>I.5.C</w:t>
      </w:r>
    </w:p>
    <w:p w:rsidR="00623596" w:rsidRPr="0098277D" w:rsidRDefault="00623596" w:rsidP="00E53CDF">
      <w:pPr>
        <w:pStyle w:val="level1bodystyle"/>
        <w:ind w:left="1080"/>
        <w:jc w:val="both"/>
        <w:rPr>
          <w:b/>
          <w:szCs w:val="24"/>
          <w:lang w:val="es-ES"/>
        </w:rPr>
      </w:pPr>
    </w:p>
    <w:p w:rsidR="00B1123B" w:rsidRPr="00B1123B" w:rsidRDefault="00B1123B" w:rsidP="00EC6A84">
      <w:pPr>
        <w:spacing w:after="200"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B1123B" w:rsidRPr="00B1123B" w:rsidSect="00B90904">
      <w:headerReference w:type="default" r:id="rId9"/>
      <w:footerReference w:type="default" r:id="rId10"/>
      <w:pgSz w:w="12242" w:h="15842" w:code="1"/>
      <w:pgMar w:top="1701" w:right="1701" w:bottom="1418" w:left="1701" w:header="1703" w:footer="1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60" w:rsidRDefault="00035760" w:rsidP="00CB37E8">
      <w:r>
        <w:separator/>
      </w:r>
    </w:p>
  </w:endnote>
  <w:endnote w:type="continuationSeparator" w:id="0">
    <w:p w:rsidR="00035760" w:rsidRDefault="00035760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986CC6" w:rsidRDefault="00986CC6">
            <w:pPr>
              <w:pStyle w:val="Piedepgina"/>
              <w:jc w:val="right"/>
            </w:pPr>
            <w:r>
              <w:t xml:space="preserve">Página </w:t>
            </w:r>
            <w:r w:rsidR="00851A0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51A09">
              <w:rPr>
                <w:b/>
              </w:rPr>
              <w:fldChar w:fldCharType="separate"/>
            </w:r>
            <w:r w:rsidR="00C75AA8">
              <w:rPr>
                <w:b/>
                <w:noProof/>
              </w:rPr>
              <w:t>3</w:t>
            </w:r>
            <w:r w:rsidR="00851A09">
              <w:rPr>
                <w:b/>
              </w:rPr>
              <w:fldChar w:fldCharType="end"/>
            </w:r>
            <w:r>
              <w:t xml:space="preserve"> de </w:t>
            </w:r>
            <w:r w:rsidR="00851A0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51A09">
              <w:rPr>
                <w:b/>
              </w:rPr>
              <w:fldChar w:fldCharType="separate"/>
            </w:r>
            <w:r w:rsidR="00C75AA8">
              <w:rPr>
                <w:b/>
                <w:noProof/>
              </w:rPr>
              <w:t>3</w:t>
            </w:r>
            <w:r w:rsidR="00851A09">
              <w:rPr>
                <w:b/>
              </w:rPr>
              <w:fldChar w:fldCharType="end"/>
            </w:r>
          </w:p>
        </w:sdtContent>
      </w:sdt>
    </w:sdtContent>
  </w:sdt>
  <w:p w:rsidR="00986CC6" w:rsidRDefault="00986C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60" w:rsidRDefault="00035760" w:rsidP="00CB37E8">
      <w:r>
        <w:separator/>
      </w:r>
    </w:p>
  </w:footnote>
  <w:footnote w:type="continuationSeparator" w:id="0">
    <w:p w:rsidR="00035760" w:rsidRDefault="00035760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6" w:rsidRDefault="00986CC6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986CC6" w:rsidTr="007A5DCE">
      <w:trPr>
        <w:trHeight w:val="410"/>
      </w:trPr>
      <w:tc>
        <w:tcPr>
          <w:tcW w:w="1196" w:type="pct"/>
          <w:vMerge w:val="restart"/>
        </w:tcPr>
        <w:p w:rsidR="00986CC6" w:rsidRDefault="00986CC6" w:rsidP="007A5DCE">
          <w:pPr>
            <w:rPr>
              <w:sz w:val="10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986CC6" w:rsidRDefault="00986CC6" w:rsidP="007A5DCE">
          <w:pPr>
            <w:rPr>
              <w:rFonts w:ascii="Arial" w:hAnsi="Arial" w:cs="Arial"/>
              <w:sz w:val="12"/>
            </w:rPr>
          </w:pPr>
        </w:p>
        <w:p w:rsidR="00C75AA8" w:rsidRDefault="00C75AA8" w:rsidP="00C75AA8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C75AA8" w:rsidRDefault="00C75AA8" w:rsidP="00C75AA8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986CC6" w:rsidRPr="00DB53D2" w:rsidRDefault="00C75AA8" w:rsidP="00C75AA8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986CC6" w:rsidRDefault="00986CC6" w:rsidP="004E0283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>
            <w:rPr>
              <w:rFonts w:ascii="Arial" w:hAnsi="Arial" w:cs="Arial"/>
              <w:b/>
              <w:caps/>
              <w:color w:val="000000"/>
            </w:rPr>
            <w:t>SEGUIMIENTO DE QUEJAS, SUgERENCIAS O COMENTARIOS</w:t>
          </w:r>
        </w:p>
      </w:tc>
    </w:tr>
    <w:tr w:rsidR="00986CC6" w:rsidTr="007A5DCE">
      <w:trPr>
        <w:trHeight w:val="343"/>
      </w:trPr>
      <w:tc>
        <w:tcPr>
          <w:tcW w:w="1196" w:type="pct"/>
          <w:vMerge/>
        </w:tcPr>
        <w:p w:rsidR="00986CC6" w:rsidRDefault="00986CC6" w:rsidP="007A5DCE"/>
      </w:tc>
      <w:tc>
        <w:tcPr>
          <w:tcW w:w="643" w:type="pct"/>
        </w:tcPr>
        <w:p w:rsidR="00986CC6" w:rsidRPr="00803517" w:rsidRDefault="00986CC6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Numero</w:t>
          </w:r>
        </w:p>
      </w:tc>
      <w:tc>
        <w:tcPr>
          <w:tcW w:w="785" w:type="pct"/>
        </w:tcPr>
        <w:p w:rsidR="00986CC6" w:rsidRPr="00803517" w:rsidRDefault="00986CC6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986CC6" w:rsidRPr="00803517" w:rsidRDefault="00986CC6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986CC6" w:rsidRPr="00803517" w:rsidRDefault="00986CC6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986CC6" w:rsidTr="007A5DCE">
      <w:trPr>
        <w:trHeight w:val="544"/>
      </w:trPr>
      <w:tc>
        <w:tcPr>
          <w:tcW w:w="1196" w:type="pct"/>
          <w:vMerge/>
        </w:tcPr>
        <w:p w:rsidR="00986CC6" w:rsidRDefault="00986CC6" w:rsidP="007A5DCE"/>
      </w:tc>
      <w:tc>
        <w:tcPr>
          <w:tcW w:w="643" w:type="pct"/>
        </w:tcPr>
        <w:p w:rsidR="00986CC6" w:rsidRDefault="00986CC6" w:rsidP="007A5DCE">
          <w:pPr>
            <w:jc w:val="center"/>
            <w:rPr>
              <w:rStyle w:val="SOPheading"/>
              <w:b w:val="0"/>
              <w:bCs/>
              <w:sz w:val="24"/>
              <w:lang w:val="es-MX"/>
            </w:rPr>
          </w:pPr>
          <w:r w:rsidRPr="009003F7">
            <w:rPr>
              <w:rStyle w:val="SOPheading"/>
              <w:b w:val="0"/>
              <w:bCs/>
              <w:sz w:val="24"/>
              <w:lang w:val="es-MX"/>
            </w:rPr>
            <w:t xml:space="preserve">QA </w:t>
          </w:r>
          <w:r>
            <w:rPr>
              <w:rStyle w:val="SOPheading"/>
              <w:b w:val="0"/>
              <w:bCs/>
              <w:sz w:val="24"/>
              <w:lang w:val="es-MX"/>
            </w:rPr>
            <w:t>903</w:t>
          </w:r>
        </w:p>
        <w:p w:rsidR="00727A7A" w:rsidRPr="00727A7A" w:rsidRDefault="00C75AA8" w:rsidP="007A5DC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Style w:val="SOPheading"/>
              <w:b w:val="0"/>
              <w:bCs/>
              <w:sz w:val="24"/>
              <w:lang w:val="es-MX"/>
            </w:rPr>
            <w:t>Ver 04</w:t>
          </w:r>
        </w:p>
      </w:tc>
      <w:tc>
        <w:tcPr>
          <w:tcW w:w="785" w:type="pct"/>
        </w:tcPr>
        <w:p w:rsidR="00986CC6" w:rsidRPr="00803517" w:rsidRDefault="00C75AA8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986CC6" w:rsidRPr="00803517" w:rsidRDefault="00986CC6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C75AA8">
            <w:rPr>
              <w:rFonts w:ascii="Arial" w:hAnsi="Arial" w:cs="Arial"/>
              <w:sz w:val="20"/>
              <w:szCs w:val="20"/>
            </w:rPr>
            <w:t xml:space="preserve"> Hernández</w:t>
          </w:r>
          <w:r>
            <w:rPr>
              <w:rFonts w:ascii="Arial" w:hAnsi="Arial" w:cs="Arial"/>
              <w:sz w:val="20"/>
              <w:szCs w:val="20"/>
            </w:rPr>
            <w:t>, V.</w:t>
          </w:r>
          <w:r w:rsidR="00C75AA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C75AA8">
            <w:rPr>
              <w:rFonts w:ascii="Arial" w:hAnsi="Arial" w:cs="Arial"/>
              <w:sz w:val="20"/>
              <w:szCs w:val="20"/>
            </w:rPr>
            <w:t>, A. Carlos</w:t>
          </w:r>
        </w:p>
      </w:tc>
      <w:tc>
        <w:tcPr>
          <w:tcW w:w="1262" w:type="pct"/>
        </w:tcPr>
        <w:p w:rsidR="00986CC6" w:rsidRPr="00803517" w:rsidRDefault="00986CC6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J.G.</w:t>
          </w:r>
          <w:r w:rsidR="00C75AA8">
            <w:rPr>
              <w:rFonts w:ascii="Arial" w:hAnsi="Arial" w:cs="Arial"/>
              <w:sz w:val="20"/>
              <w:szCs w:val="20"/>
            </w:rPr>
            <w:t xml:space="preserve"> González</w:t>
          </w:r>
        </w:p>
      </w:tc>
    </w:tr>
  </w:tbl>
  <w:p w:rsidR="00986CC6" w:rsidRDefault="00986CC6">
    <w:pPr>
      <w:pStyle w:val="Encabezado"/>
    </w:pPr>
  </w:p>
  <w:p w:rsidR="00986CC6" w:rsidRDefault="00986C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083"/>
    <w:multiLevelType w:val="hybridMultilevel"/>
    <w:tmpl w:val="0E6C9E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A4D"/>
    <w:multiLevelType w:val="hybridMultilevel"/>
    <w:tmpl w:val="34806AEA"/>
    <w:lvl w:ilvl="0" w:tplc="9E20B2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8527A"/>
    <w:multiLevelType w:val="multilevel"/>
    <w:tmpl w:val="BD5AB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>
    <w:nsid w:val="11AE0050"/>
    <w:multiLevelType w:val="hybridMultilevel"/>
    <w:tmpl w:val="93B02C7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107F"/>
    <w:multiLevelType w:val="hybridMultilevel"/>
    <w:tmpl w:val="833E7FA2"/>
    <w:lvl w:ilvl="0" w:tplc="243EC288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50589F"/>
    <w:multiLevelType w:val="hybridMultilevel"/>
    <w:tmpl w:val="1DD852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110D"/>
    <w:multiLevelType w:val="hybridMultilevel"/>
    <w:tmpl w:val="AA9009D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243A"/>
    <w:multiLevelType w:val="hybridMultilevel"/>
    <w:tmpl w:val="038E9EE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E509D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10">
    <w:nsid w:val="41353EA7"/>
    <w:multiLevelType w:val="hybridMultilevel"/>
    <w:tmpl w:val="E940E646"/>
    <w:lvl w:ilvl="0" w:tplc="E7D69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DF4CAA"/>
    <w:multiLevelType w:val="hybridMultilevel"/>
    <w:tmpl w:val="8CA875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2041A"/>
    <w:multiLevelType w:val="hybridMultilevel"/>
    <w:tmpl w:val="00D8BA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E5C36"/>
    <w:multiLevelType w:val="hybridMultilevel"/>
    <w:tmpl w:val="6DCCBA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318F9"/>
    <w:multiLevelType w:val="hybridMultilevel"/>
    <w:tmpl w:val="93686050"/>
    <w:lvl w:ilvl="0" w:tplc="ADC8421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ADC84212">
      <w:start w:val="3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22E36"/>
    <w:multiLevelType w:val="hybridMultilevel"/>
    <w:tmpl w:val="34121B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B6960"/>
    <w:multiLevelType w:val="hybridMultilevel"/>
    <w:tmpl w:val="534E5E9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4"/>
  </w:num>
  <w:num w:numId="12">
    <w:abstractNumId w:val="17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DC"/>
    <w:rsid w:val="00030A6B"/>
    <w:rsid w:val="00031B43"/>
    <w:rsid w:val="00035760"/>
    <w:rsid w:val="000376E4"/>
    <w:rsid w:val="0007370C"/>
    <w:rsid w:val="0007697D"/>
    <w:rsid w:val="000A17AD"/>
    <w:rsid w:val="000C17A5"/>
    <w:rsid w:val="000C22EF"/>
    <w:rsid w:val="000D6C2D"/>
    <w:rsid w:val="000E2452"/>
    <w:rsid w:val="0011116D"/>
    <w:rsid w:val="001447ED"/>
    <w:rsid w:val="00160AFA"/>
    <w:rsid w:val="00176269"/>
    <w:rsid w:val="0018311D"/>
    <w:rsid w:val="001A5EE3"/>
    <w:rsid w:val="001B213D"/>
    <w:rsid w:val="001C0FC1"/>
    <w:rsid w:val="001C7CF9"/>
    <w:rsid w:val="0020729E"/>
    <w:rsid w:val="002472B1"/>
    <w:rsid w:val="00256156"/>
    <w:rsid w:val="00260BE7"/>
    <w:rsid w:val="00277294"/>
    <w:rsid w:val="002C50B9"/>
    <w:rsid w:val="002C7153"/>
    <w:rsid w:val="002D6459"/>
    <w:rsid w:val="002E2FEC"/>
    <w:rsid w:val="002F7C55"/>
    <w:rsid w:val="003311D2"/>
    <w:rsid w:val="0033520E"/>
    <w:rsid w:val="00335ADD"/>
    <w:rsid w:val="0034216B"/>
    <w:rsid w:val="00351E7B"/>
    <w:rsid w:val="003711D6"/>
    <w:rsid w:val="003A587B"/>
    <w:rsid w:val="003B761F"/>
    <w:rsid w:val="003D3DE3"/>
    <w:rsid w:val="003D4494"/>
    <w:rsid w:val="003E7DA9"/>
    <w:rsid w:val="00422E36"/>
    <w:rsid w:val="004461FD"/>
    <w:rsid w:val="00446CBC"/>
    <w:rsid w:val="004B18FB"/>
    <w:rsid w:val="004C421F"/>
    <w:rsid w:val="004C4C5E"/>
    <w:rsid w:val="004D0E0B"/>
    <w:rsid w:val="004D1894"/>
    <w:rsid w:val="004D658C"/>
    <w:rsid w:val="004E0283"/>
    <w:rsid w:val="004E2E38"/>
    <w:rsid w:val="004F7D7A"/>
    <w:rsid w:val="005247C2"/>
    <w:rsid w:val="005A0CB4"/>
    <w:rsid w:val="005A6500"/>
    <w:rsid w:val="005C7308"/>
    <w:rsid w:val="005D6067"/>
    <w:rsid w:val="005E10C3"/>
    <w:rsid w:val="005F6E91"/>
    <w:rsid w:val="00621DE6"/>
    <w:rsid w:val="00623596"/>
    <w:rsid w:val="00637B09"/>
    <w:rsid w:val="006401B4"/>
    <w:rsid w:val="0065029A"/>
    <w:rsid w:val="0066775B"/>
    <w:rsid w:val="006E0180"/>
    <w:rsid w:val="006E6C5B"/>
    <w:rsid w:val="006F054A"/>
    <w:rsid w:val="00704D08"/>
    <w:rsid w:val="00727A7A"/>
    <w:rsid w:val="007338DF"/>
    <w:rsid w:val="007557DC"/>
    <w:rsid w:val="0076779E"/>
    <w:rsid w:val="00772EED"/>
    <w:rsid w:val="0078348C"/>
    <w:rsid w:val="007A41ED"/>
    <w:rsid w:val="007A5DCE"/>
    <w:rsid w:val="007C3E91"/>
    <w:rsid w:val="007C5273"/>
    <w:rsid w:val="00803517"/>
    <w:rsid w:val="00830631"/>
    <w:rsid w:val="00845A36"/>
    <w:rsid w:val="0084626A"/>
    <w:rsid w:val="008462C9"/>
    <w:rsid w:val="00851A09"/>
    <w:rsid w:val="00852A62"/>
    <w:rsid w:val="00897E2A"/>
    <w:rsid w:val="008A07E7"/>
    <w:rsid w:val="008A1BE2"/>
    <w:rsid w:val="008A5A89"/>
    <w:rsid w:val="008D4414"/>
    <w:rsid w:val="008E2BE0"/>
    <w:rsid w:val="00900C04"/>
    <w:rsid w:val="009159FF"/>
    <w:rsid w:val="00942695"/>
    <w:rsid w:val="009500E7"/>
    <w:rsid w:val="00953A18"/>
    <w:rsid w:val="00976FD3"/>
    <w:rsid w:val="0098277D"/>
    <w:rsid w:val="00984175"/>
    <w:rsid w:val="00985FCE"/>
    <w:rsid w:val="00986CC6"/>
    <w:rsid w:val="009C2EF0"/>
    <w:rsid w:val="009C37B1"/>
    <w:rsid w:val="009C4C4B"/>
    <w:rsid w:val="00A21B21"/>
    <w:rsid w:val="00A30A67"/>
    <w:rsid w:val="00A3189B"/>
    <w:rsid w:val="00A56AC2"/>
    <w:rsid w:val="00AA7E32"/>
    <w:rsid w:val="00AB3F72"/>
    <w:rsid w:val="00AB5F01"/>
    <w:rsid w:val="00AD7C71"/>
    <w:rsid w:val="00AF5E88"/>
    <w:rsid w:val="00B1123B"/>
    <w:rsid w:val="00B50A97"/>
    <w:rsid w:val="00B5310A"/>
    <w:rsid w:val="00B90904"/>
    <w:rsid w:val="00BB71D1"/>
    <w:rsid w:val="00BD547D"/>
    <w:rsid w:val="00C13F93"/>
    <w:rsid w:val="00C263D0"/>
    <w:rsid w:val="00C57B10"/>
    <w:rsid w:val="00C63C3C"/>
    <w:rsid w:val="00C678D3"/>
    <w:rsid w:val="00C75AA8"/>
    <w:rsid w:val="00C853E2"/>
    <w:rsid w:val="00C977E7"/>
    <w:rsid w:val="00CA3823"/>
    <w:rsid w:val="00CA3D17"/>
    <w:rsid w:val="00CB37E8"/>
    <w:rsid w:val="00CC79A3"/>
    <w:rsid w:val="00CF48E9"/>
    <w:rsid w:val="00D1619F"/>
    <w:rsid w:val="00D21E35"/>
    <w:rsid w:val="00D44992"/>
    <w:rsid w:val="00D54DF4"/>
    <w:rsid w:val="00D56A03"/>
    <w:rsid w:val="00D60FD5"/>
    <w:rsid w:val="00D8488F"/>
    <w:rsid w:val="00DA0186"/>
    <w:rsid w:val="00DB53D2"/>
    <w:rsid w:val="00DC0A38"/>
    <w:rsid w:val="00DD6A74"/>
    <w:rsid w:val="00DF4E31"/>
    <w:rsid w:val="00E237A1"/>
    <w:rsid w:val="00E3004F"/>
    <w:rsid w:val="00E32601"/>
    <w:rsid w:val="00E434E3"/>
    <w:rsid w:val="00E53CDF"/>
    <w:rsid w:val="00E55047"/>
    <w:rsid w:val="00E67A9D"/>
    <w:rsid w:val="00E709CE"/>
    <w:rsid w:val="00E73033"/>
    <w:rsid w:val="00E81964"/>
    <w:rsid w:val="00E8680A"/>
    <w:rsid w:val="00E94D30"/>
    <w:rsid w:val="00EA2201"/>
    <w:rsid w:val="00EB3B2A"/>
    <w:rsid w:val="00EB6C9D"/>
    <w:rsid w:val="00EC0A2B"/>
    <w:rsid w:val="00EC6A84"/>
    <w:rsid w:val="00EE2005"/>
    <w:rsid w:val="00F11BB4"/>
    <w:rsid w:val="00F21DC2"/>
    <w:rsid w:val="00F21FAA"/>
    <w:rsid w:val="00F47CEF"/>
    <w:rsid w:val="00F73169"/>
    <w:rsid w:val="00F81921"/>
    <w:rsid w:val="00FA1D30"/>
    <w:rsid w:val="00FE6077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customStyle="1" w:styleId="Level3bodystyle">
    <w:name w:val="Level 3 body style"/>
    <w:basedOn w:val="Normal"/>
    <w:rsid w:val="0098277D"/>
    <w:pPr>
      <w:spacing w:after="120"/>
      <w:ind w:left="1620"/>
    </w:pPr>
    <w:rPr>
      <w:rFonts w:ascii="Arial" w:hAnsi="Arial" w:cs="Arial"/>
      <w:szCs w:val="20"/>
      <w:lang w:val="en-US" w:eastAsia="en-US"/>
    </w:rPr>
  </w:style>
  <w:style w:type="paragraph" w:customStyle="1" w:styleId="List-level5">
    <w:name w:val="List-level 5"/>
    <w:basedOn w:val="Normal"/>
    <w:rsid w:val="0098277D"/>
    <w:pPr>
      <w:spacing w:after="120"/>
      <w:ind w:left="2340" w:hanging="360"/>
    </w:pPr>
    <w:rPr>
      <w:rFonts w:ascii="Arial" w:hAnsi="Arial" w:cs="Arial"/>
      <w:sz w:val="22"/>
      <w:szCs w:val="20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A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List-Level2">
    <w:name w:val="List -Level 2"/>
    <w:basedOn w:val="Normal"/>
    <w:next w:val="Normal"/>
    <w:rsid w:val="00DC0A38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decuerpo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decuerpo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customStyle="1" w:styleId="Level3bodystyle">
    <w:name w:val="Level 3 body style"/>
    <w:basedOn w:val="Normal"/>
    <w:rsid w:val="0098277D"/>
    <w:pPr>
      <w:spacing w:after="120"/>
      <w:ind w:left="1620"/>
    </w:pPr>
    <w:rPr>
      <w:rFonts w:ascii="Arial" w:hAnsi="Arial" w:cs="Arial"/>
      <w:szCs w:val="20"/>
      <w:lang w:val="en-US" w:eastAsia="en-US"/>
    </w:rPr>
  </w:style>
  <w:style w:type="paragraph" w:customStyle="1" w:styleId="List-level5">
    <w:name w:val="List-level 5"/>
    <w:basedOn w:val="Normal"/>
    <w:rsid w:val="0098277D"/>
    <w:pPr>
      <w:spacing w:after="120"/>
      <w:ind w:left="2340" w:hanging="360"/>
    </w:pPr>
    <w:rPr>
      <w:rFonts w:ascii="Arial" w:hAnsi="Arial" w:cs="Arial"/>
      <w:sz w:val="22"/>
      <w:szCs w:val="20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A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List-Level2">
    <w:name w:val="List -Level 2"/>
    <w:basedOn w:val="Normal"/>
    <w:next w:val="Normal"/>
    <w:rsid w:val="00DC0A38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39686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9169">
                  <w:marLeft w:val="1449"/>
                  <w:marRight w:val="24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932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943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0312">
                  <w:marLeft w:val="1449"/>
                  <w:marRight w:val="24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7789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sr.od.nih.gov/guidelines/45cfr46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7AAD-07B7-42F1-B103-B8745F15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3</cp:revision>
  <cp:lastPrinted>2011-08-12T20:12:00Z</cp:lastPrinted>
  <dcterms:created xsi:type="dcterms:W3CDTF">2013-12-17T06:00:00Z</dcterms:created>
  <dcterms:modified xsi:type="dcterms:W3CDTF">2016-02-15T16:57:00Z</dcterms:modified>
</cp:coreProperties>
</file>